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Default Extension="bmp" ContentType="image/bmp"/>
  <Default Extension="jpeg" ContentType="image/jpeg"/>
  <Default Extension="rels" ContentType="application/vnd.openxmlformats-package.relationships+xml"/>
  <Default Extension="xml" ContentType="application/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0" w:name="_top"/>
    <w:bookmarkEnd w:id="0"/>
    <w:tbl>
      <w:tblPr>
        <w:tblOverlap w:val="never"/>
        <w:tblW w:w="9575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417"/>
        <w:gridCol w:w="1191"/>
        <w:gridCol w:w="1641"/>
        <w:gridCol w:w="123"/>
        <w:gridCol w:w="1300"/>
        <w:gridCol w:w="1300"/>
        <w:gridCol w:w="1300"/>
        <w:gridCol w:w="1301"/>
      </w:tblGrid>
      <w:tr>
        <w:trPr>
          <w:trHeight w:val="444"/>
        </w:trPr>
        <w:tc>
          <w:tcPr>
            <w:tcW w:w="1417" w:type="dxa"/>
            <w:vMerge w:val="restart"/>
            <w:tcBorders>
              <w:top w:val="none" w:color="000000" w:sz="9"/>
              <w:left w:val="none" w:color="000000" w:sz="9"/>
              <w:bottom w:val="non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732028" cy="751332"/>
                  <wp:effectExtent l="0" t="0" r="0" b="0"/>
                  <wp:docPr id="1" name="그림 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fc4bf34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28" cy="75133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9"/>
              <w:left w:val="single" w:color="000000" w:sz="9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"/>
                <w:b/>
              </w:rPr>
              <w:t>문서번호</w:t>
            </w:r>
          </w:p>
        </w:tc>
        <w:tc>
          <w:tcPr>
            <w:tcW w:w="1641" w:type="dxa"/>
            <w:gridSpan w:val="2"/>
            <w:tcBorders>
              <w:top w:val="single" w:color="000000" w:sz="9"/>
              <w:left w:val="single" w:color="000000" w:sz="3"/>
              <w:bottom w:val="single" w:color="000000" w:sz="3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spacing w:line="336" w:lineRule="auto"/>
            </w:pPr>
          </w:p>
        </w:tc>
        <w:tc>
          <w:tcPr>
            <w:tcW w:w="123" w:type="dxa"/>
            <w:vMerge w:val="restart"/>
            <w:tcBorders>
              <w:top w:val="none" w:color="000000" w:sz="2"/>
              <w:left w:val="single" w:color="000000" w:sz="9"/>
              <w:bottom w:val="none" w:color="000000" w:sz="2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300" w:type="dxa"/>
            <w:gridSpan w:val="2"/>
            <w:vMerge w:val="restart"/>
            <w:tcBorders>
              <w:top w:val="single" w:color="000000" w:sz="9"/>
              <w:left w:val="single" w:color="000000" w:sz="9"/>
              <w:bottom w:val="single" w:color="000000" w:sz="3"/>
              <w:right w:val="single" w:color="000000" w:sz="3"/>
            </w:tcBorders>
            <w:tcFitText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굴림체" w:eastAsia="굴림체"/>
                <w:shd w:val="clear" w:color="000000"/>
              </w:rPr>
              <w:t>★담당</w:t>
            </w:r>
          </w:p>
        </w:tc>
        <w:tc>
          <w:tcPr>
            <w:tcW w:w="1300" w:type="dxa"/>
            <w:gridSpan w:val="2"/>
            <w:vMerge w:val="restart"/>
            <w:tcBorders>
              <w:top w:val="single" w:color="000000" w:sz="9"/>
              <w:left w:val="single" w:color="000000" w:sz="3"/>
              <w:bottom w:val="single" w:color="000000" w:sz="3"/>
              <w:right w:val="single" w:color="000000" w:sz="3"/>
            </w:tcBorders>
            <w:tcFitText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체"/>
                <w:shd w:val="clear" w:color="000000"/>
              </w:rPr>
              <w:t>성과감사팀장</w:t>
            </w:r>
          </w:p>
        </w:tc>
        <w:tc>
          <w:tcPr>
            <w:tcW w:w="1300" w:type="dxa"/>
            <w:gridSpan w:val="2"/>
            <w:vMerge w:val="restart"/>
            <w:tcBorders>
              <w:top w:val="single" w:color="000000" w:sz="9"/>
              <w:left w:val="single" w:color="000000" w:sz="3"/>
              <w:bottom w:val="single" w:color="000000" w:sz="3"/>
              <w:right w:val="single" w:color="000000" w:sz="3"/>
            </w:tcBorders>
            <w:tcFitText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체"/>
                <w:shd w:val="clear" w:color="000000"/>
              </w:rPr>
              <w:t>본부장</w:t>
            </w:r>
          </w:p>
        </w:tc>
        <w:tc>
          <w:tcPr>
            <w:tcW w:w="1301" w:type="dxa"/>
            <w:gridSpan w:val="2"/>
            <w:vMerge w:val="restart"/>
            <w:tcBorders>
              <w:top w:val="single" w:color="000000" w:sz="9"/>
              <w:left w:val="single" w:color="000000" w:sz="3"/>
              <w:bottom w:val="single" w:color="000000" w:sz="3"/>
              <w:right w:val="single" w:color="000000" w:sz="9"/>
            </w:tcBorders>
            <w:tcFitText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체"/>
                <w:shd w:val="clear" w:color="000000"/>
              </w:rPr>
              <w:t>이사장</w:t>
            </w:r>
          </w:p>
        </w:tc>
      </w:tr>
      <w:tr>
        <w:trPr/>
        <w:tc>
          <w:tcPr>
            <w:tcW w:w="1417" w:type="dxa"/>
            <w:vMerge/>
            <w:tcBorders>
              <w:top w:val="none" w:color="000000" w:sz="9"/>
              <w:left w:val="none" w:color="000000" w:sz="9"/>
              <w:bottom w:val="none" w:color="000000" w:sz="9"/>
              <w:right w:val="single" w:color="000000" w:sz="9"/>
            </w:tcBorders>
          </w:tcPr>
          <w:p/>
        </w:tc>
        <w:tc>
          <w:tcPr>
            <w:tcW w:w="1191" w:type="dxa"/>
            <w:vMerge w:val="restart"/>
            <w:tcBorders>
              <w:top w:val="single" w:color="000000" w:sz="3"/>
              <w:left w:val="single" w:color="000000" w:sz="9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"/>
                <w:b/>
              </w:rPr>
              <w:t>보존기간</w:t>
            </w:r>
          </w:p>
        </w:tc>
        <w:tc>
          <w:tcPr>
            <w:tcW w:w="1641" w:type="dxa"/>
            <w:gridSpan w:val="2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23" w:type="dxa"/>
            <w:vMerge/>
            <w:tcBorders>
              <w:top w:val="none" w:color="000000" w:sz="2"/>
              <w:left w:val="single" w:color="000000" w:sz="9"/>
              <w:bottom w:val="none" w:color="000000" w:sz="2"/>
              <w:right w:val="single" w:color="000000" w:sz="9"/>
            </w:tcBorders>
          </w:tcPr>
          <w:p/>
        </w:tc>
        <w:tc>
          <w:tcPr>
            <w:tcW w:w="1300" w:type="dxa"/>
            <w:gridSpan w:val="2"/>
            <w:vMerge/>
            <w:tcBorders>
              <w:top w:val="single" w:color="000000" w:sz="9"/>
              <w:left w:val="single" w:color="000000" w:sz="9"/>
              <w:bottom w:val="single" w:color="000000" w:sz="3"/>
              <w:right w:val="single" w:color="000000" w:sz="3"/>
            </w:tcBorders>
          </w:tcPr>
          <w:p/>
        </w:tc>
        <w:tc>
          <w:tcPr>
            <w:tcW w:w="1300" w:type="dxa"/>
            <w:gridSpan w:val="2"/>
            <w:vMerge/>
            <w:tcBorders>
              <w:top w:val="single" w:color="000000" w:sz="9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1300" w:type="dxa"/>
            <w:gridSpan w:val="2"/>
            <w:vMerge/>
            <w:tcBorders>
              <w:top w:val="single" w:color="000000" w:sz="9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1301" w:type="dxa"/>
            <w:gridSpan w:val="2"/>
            <w:vMerge/>
            <w:tcBorders>
              <w:top w:val="single" w:color="000000" w:sz="9"/>
              <w:left w:val="single" w:color="000000" w:sz="3"/>
              <w:bottom w:val="single" w:color="000000" w:sz="3"/>
              <w:right w:val="single" w:color="000000" w:sz="9"/>
            </w:tcBorders>
          </w:tcPr>
          <w:p/>
        </w:tc>
      </w:tr>
      <w:tr>
        <w:trPr/>
        <w:tc>
          <w:tcPr>
            <w:tcW w:w="1417" w:type="dxa"/>
            <w:vMerge/>
            <w:tcBorders>
              <w:top w:val="none" w:color="000000" w:sz="9"/>
              <w:left w:val="none" w:color="000000" w:sz="9"/>
              <w:bottom w:val="none" w:color="000000" w:sz="9"/>
              <w:right w:val="single" w:color="000000" w:sz="9"/>
            </w:tcBorders>
          </w:tcPr>
          <w:p/>
        </w:tc>
        <w:tc>
          <w:tcPr>
            <w:tcW w:w="1191" w:type="dxa"/>
            <w:vMerge/>
            <w:tcBorders>
              <w:top w:val="single" w:color="000000" w:sz="3"/>
              <w:left w:val="single" w:color="000000" w:sz="9"/>
              <w:bottom w:val="single" w:color="000000" w:sz="3"/>
              <w:right w:val="single" w:color="000000" w:sz="3"/>
            </w:tcBorders>
          </w:tcPr>
          <w:p/>
        </w:tc>
        <w:tc>
          <w:tcPr>
            <w:tcW w:w="1641" w:type="dxa"/>
            <w:gridSpan w:val="2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9"/>
            </w:tcBorders>
          </w:tcPr>
          <w:p/>
        </w:tc>
        <w:tc>
          <w:tcPr>
            <w:tcW w:w="123" w:type="dxa"/>
            <w:vMerge/>
            <w:tcBorders>
              <w:top w:val="none" w:color="000000" w:sz="2"/>
              <w:left w:val="single" w:color="000000" w:sz="9"/>
              <w:bottom w:val="none" w:color="000000" w:sz="2"/>
              <w:right w:val="single" w:color="000000" w:sz="9"/>
            </w:tcBorders>
          </w:tcPr>
          <w:p/>
        </w:tc>
        <w:tc>
          <w:tcPr>
            <w:tcW w:w="1300" w:type="dxa"/>
            <w:gridSpan w:val="2"/>
            <w:vMerge w:val="restart"/>
            <w:tcBorders>
              <w:top w:val="single" w:color="000000" w:sz="3"/>
              <w:left w:val="single" w:color="000000" w:sz="9"/>
              <w:bottom w:val="single" w:color="000000" w:sz="9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</w:p>
        </w:tc>
        <w:tc>
          <w:tcPr>
            <w:tcW w:w="1300" w:type="dxa"/>
            <w:gridSpan w:val="2"/>
            <w:vMerge w:val="restart"/>
            <w:tcBorders>
              <w:top w:val="single" w:color="000000" w:sz="3"/>
              <w:left w:val="single" w:color="000000" w:sz="3"/>
              <w:bottom w:val="single" w:color="000000" w:sz="9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</w:p>
        </w:tc>
        <w:tc>
          <w:tcPr>
            <w:tcW w:w="1300" w:type="dxa"/>
            <w:gridSpan w:val="2"/>
            <w:vMerge w:val="restart"/>
            <w:tcBorders>
              <w:top w:val="single" w:color="000000" w:sz="3"/>
              <w:left w:val="single" w:color="000000" w:sz="3"/>
              <w:bottom w:val="single" w:color="000000" w:sz="9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</w:p>
        </w:tc>
        <w:tc>
          <w:tcPr>
            <w:tcW w:w="1301" w:type="dxa"/>
            <w:gridSpan w:val="2"/>
            <w:vMerge w:val="restart"/>
            <w:tcBorders>
              <w:top w:val="single" w:color="000000" w:sz="3"/>
              <w:left w:val="single" w:color="000000" w:sz="3"/>
              <w:bottom w:val="singl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</w:p>
        </w:tc>
      </w:tr>
      <w:tr>
        <w:trPr>
          <w:trHeight w:val="444"/>
        </w:trPr>
        <w:tc>
          <w:tcPr>
            <w:tcW w:w="1417" w:type="dxa"/>
            <w:vMerge/>
            <w:tcBorders>
              <w:top w:val="none" w:color="000000" w:sz="9"/>
              <w:left w:val="none" w:color="000000" w:sz="9"/>
              <w:bottom w:val="none" w:color="000000" w:sz="9"/>
              <w:right w:val="single" w:color="000000" w:sz="9"/>
            </w:tcBorders>
          </w:tcPr>
          <w:p/>
        </w:tc>
        <w:tc>
          <w:tcPr>
            <w:tcW w:w="1191" w:type="dxa"/>
            <w:tcBorders>
              <w:top w:val="single" w:color="000000" w:sz="3"/>
              <w:left w:val="single" w:color="000000" w:sz="9"/>
              <w:bottom w:val="single" w:color="000000" w:sz="2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"/>
                <w:b/>
              </w:rPr>
              <w:t>결재일자</w:t>
            </w:r>
          </w:p>
        </w:tc>
        <w:tc>
          <w:tcPr>
            <w:tcW w:w="1641" w:type="dxa"/>
            <w:gridSpan w:val="2"/>
            <w:tcBorders>
              <w:top w:val="single" w:color="000000" w:sz="3"/>
              <w:left w:val="single" w:color="000000" w:sz="3"/>
              <w:bottom w:val="single" w:color="000000" w:sz="2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ind w:left="50"/>
              <w:jc w:val="center"/>
            </w:pPr>
          </w:p>
        </w:tc>
        <w:tc>
          <w:tcPr>
            <w:tcW w:w="123" w:type="dxa"/>
            <w:vMerge/>
            <w:tcBorders>
              <w:top w:val="none" w:color="000000" w:sz="2"/>
              <w:left w:val="single" w:color="000000" w:sz="9"/>
              <w:bottom w:val="none" w:color="000000" w:sz="2"/>
              <w:right w:val="single" w:color="000000" w:sz="9"/>
            </w:tcBorders>
          </w:tcPr>
          <w:p/>
        </w:tc>
        <w:tc>
          <w:tcPr>
            <w:tcW w:w="1300" w:type="dxa"/>
            <w:gridSpan w:val="2"/>
            <w:vMerge/>
            <w:tcBorders>
              <w:top w:val="single" w:color="000000" w:sz="3"/>
              <w:left w:val="single" w:color="000000" w:sz="9"/>
              <w:bottom w:val="single" w:color="000000" w:sz="9"/>
              <w:right w:val="single" w:color="000000" w:sz="3"/>
            </w:tcBorders>
          </w:tcPr>
          <w:p/>
        </w:tc>
        <w:tc>
          <w:tcPr>
            <w:tcW w:w="1300" w:type="dxa"/>
            <w:gridSpan w:val="2"/>
            <w:vMerge/>
            <w:tcBorders>
              <w:top w:val="single" w:color="000000" w:sz="3"/>
              <w:left w:val="single" w:color="000000" w:sz="3"/>
              <w:bottom w:val="single" w:color="000000" w:sz="9"/>
              <w:right w:val="single" w:color="000000" w:sz="3"/>
            </w:tcBorders>
          </w:tcPr>
          <w:p/>
        </w:tc>
        <w:tc>
          <w:tcPr>
            <w:tcW w:w="1300" w:type="dxa"/>
            <w:gridSpan w:val="2"/>
            <w:vMerge/>
            <w:tcBorders>
              <w:top w:val="single" w:color="000000" w:sz="3"/>
              <w:left w:val="single" w:color="000000" w:sz="3"/>
              <w:bottom w:val="single" w:color="000000" w:sz="9"/>
              <w:right w:val="single" w:color="000000" w:sz="3"/>
            </w:tcBorders>
          </w:tcPr>
          <w:p/>
        </w:tc>
        <w:tc>
          <w:tcPr>
            <w:tcW w:w="1301" w:type="dxa"/>
            <w:gridSpan w:val="2"/>
            <w:vMerge/>
            <w:tcBorders>
              <w:top w:val="single" w:color="000000" w:sz="3"/>
              <w:left w:val="single" w:color="000000" w:sz="3"/>
              <w:bottom w:val="single" w:color="000000" w:sz="9"/>
              <w:right w:val="single" w:color="000000" w:sz="9"/>
            </w:tcBorders>
          </w:tcPr>
          <w:p/>
        </w:tc>
      </w:tr>
      <w:tr>
        <w:trPr>
          <w:trHeight w:val="444"/>
        </w:trPr>
        <w:tc>
          <w:tcPr>
            <w:tcW w:w="1417" w:type="dxa"/>
            <w:vMerge/>
            <w:tcBorders>
              <w:top w:val="none" w:color="000000" w:sz="9"/>
              <w:left w:val="none" w:color="000000" w:sz="9"/>
              <w:bottom w:val="none" w:color="000000" w:sz="9"/>
              <w:right w:val="single" w:color="000000" w:sz="9"/>
            </w:tcBorders>
          </w:tcPr>
          <w:p/>
        </w:tc>
        <w:tc>
          <w:tcPr>
            <w:tcW w:w="1191" w:type="dxa"/>
            <w:tcBorders>
              <w:top w:val="single" w:color="000000" w:sz="2"/>
              <w:left w:val="single" w:color="000000" w:sz="9"/>
              <w:bottom w:val="single" w:color="000000" w:sz="9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"/>
                <w:b/>
              </w:rPr>
              <w:t>방침번호</w:t>
            </w:r>
          </w:p>
        </w:tc>
        <w:tc>
          <w:tcPr>
            <w:tcW w:w="1641" w:type="dxa"/>
            <w:gridSpan w:val="2"/>
            <w:tcBorders>
              <w:top w:val="single" w:color="000000" w:sz="2"/>
              <w:left w:val="single" w:color="000000" w:sz="3"/>
              <w:bottom w:val="singl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ind w:left="50"/>
              <w:jc w:val="center"/>
            </w:pPr>
          </w:p>
        </w:tc>
        <w:tc>
          <w:tcPr>
            <w:tcW w:w="123" w:type="dxa"/>
            <w:vMerge/>
            <w:tcBorders>
              <w:top w:val="none" w:color="000000" w:sz="2"/>
              <w:left w:val="single" w:color="000000" w:sz="9"/>
              <w:bottom w:val="none" w:color="000000" w:sz="2"/>
              <w:right w:val="single" w:color="000000" w:sz="9"/>
            </w:tcBorders>
          </w:tcPr>
          <w:p/>
        </w:tc>
        <w:tc>
          <w:tcPr>
            <w:tcW w:w="1300" w:type="dxa"/>
            <w:gridSpan w:val="2"/>
            <w:vMerge/>
            <w:tcBorders>
              <w:top w:val="single" w:color="000000" w:sz="3"/>
              <w:left w:val="single" w:color="000000" w:sz="9"/>
              <w:bottom w:val="single" w:color="000000" w:sz="9"/>
              <w:right w:val="single" w:color="000000" w:sz="3"/>
            </w:tcBorders>
          </w:tcPr>
          <w:p/>
        </w:tc>
        <w:tc>
          <w:tcPr>
            <w:tcW w:w="1300" w:type="dxa"/>
            <w:gridSpan w:val="2"/>
            <w:vMerge/>
            <w:tcBorders>
              <w:top w:val="single" w:color="000000" w:sz="3"/>
              <w:left w:val="single" w:color="000000" w:sz="3"/>
              <w:bottom w:val="single" w:color="000000" w:sz="9"/>
              <w:right w:val="single" w:color="000000" w:sz="3"/>
            </w:tcBorders>
          </w:tcPr>
          <w:p/>
        </w:tc>
        <w:tc>
          <w:tcPr>
            <w:tcW w:w="1300" w:type="dxa"/>
            <w:gridSpan w:val="2"/>
            <w:vMerge/>
            <w:tcBorders>
              <w:top w:val="single" w:color="000000" w:sz="3"/>
              <w:left w:val="single" w:color="000000" w:sz="3"/>
              <w:bottom w:val="single" w:color="000000" w:sz="9"/>
              <w:right w:val="single" w:color="000000" w:sz="3"/>
            </w:tcBorders>
          </w:tcPr>
          <w:p/>
        </w:tc>
        <w:tc>
          <w:tcPr>
            <w:tcW w:w="1301" w:type="dxa"/>
            <w:gridSpan w:val="2"/>
            <w:vMerge/>
            <w:tcBorders>
              <w:top w:val="single" w:color="000000" w:sz="3"/>
              <w:left w:val="single" w:color="000000" w:sz="3"/>
              <w:bottom w:val="single" w:color="000000" w:sz="9"/>
              <w:right w:val="single" w:color="000000" w:sz="9"/>
            </w:tcBorders>
          </w:tcPr>
          <w:p/>
        </w:tc>
      </w:tr>
      <w:tr>
        <w:trPr>
          <w:trHeight w:val="256"/>
        </w:trPr>
        <w:tc>
          <w:tcPr>
            <w:tcW w:w="1417" w:type="dxa"/>
            <w:vMerge w:val="restart"/>
            <w:tcBorders>
              <w:top w:val="none" w:color="000000" w:sz="9"/>
              <w:left w:val="none" w:color="000000" w:sz="2"/>
              <w:bottom w:val="none" w:color="000000" w:sz="9"/>
              <w:right w:val="none" w:color="000000" w:sz="2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531" w:type="dxa"/>
            <w:gridSpan w:val="2"/>
            <w:vMerge w:val="restart"/>
            <w:tcBorders>
              <w:top w:val="single" w:color="000000" w:sz="9"/>
              <w:left w:val="none" w:color="000000" w:sz="2"/>
              <w:bottom w:val="none" w:color="000000" w:sz="9"/>
              <w:right w:val="none" w:color="000000" w:sz="2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425" w:type="dxa"/>
            <w:gridSpan w:val="2"/>
            <w:vMerge w:val="restart"/>
            <w:tcBorders>
              <w:top w:val="none" w:color="000000" w:sz="2"/>
              <w:left w:val="none" w:color="000000" w:sz="2"/>
              <w:bottom w:val="none" w:color="000000" w:sz="2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792" w:type="dxa"/>
            <w:vMerge w:val="restart"/>
            <w:tcBorders>
              <w:top w:val="single" w:color="000000" w:sz="9"/>
              <w:left w:val="single" w:color="000000" w:sz="9"/>
              <w:bottom w:val="single" w:color="000000" w:sz="9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"/>
                <w:b/>
                <w:sz w:val="22"/>
                <w:shd w:val="clear" w:color="000000"/>
              </w:rPr>
              <w:t>협조</w:t>
            </w:r>
          </w:p>
        </w:tc>
        <w:tc>
          <w:tcPr>
            <w:tcW w:w="1159" w:type="dxa"/>
            <w:gridSpan w:val="2"/>
            <w:tcBorders>
              <w:top w:val="single" w:color="000000" w:sz="9"/>
              <w:left w:val="single" w:color="000000" w:sz="3"/>
              <w:bottom w:val="non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체"/>
                <w:shd w:val="clear" w:color="000000"/>
              </w:rPr>
              <w:t>경영기획팀장</w:t>
            </w:r>
          </w:p>
        </w:tc>
        <w:tc>
          <w:tcPr>
            <w:tcW w:w="1046" w:type="dxa"/>
            <w:gridSpan w:val="2"/>
            <w:tcBorders>
              <w:top w:val="single" w:color="000000" w:sz="9"/>
              <w:left w:val="none" w:color="000000" w:sz="3"/>
              <w:bottom w:val="non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159" w:type="dxa"/>
            <w:gridSpan w:val="2"/>
            <w:tcBorders>
              <w:top w:val="single" w:color="000000" w:sz="9"/>
              <w:left w:val="none" w:color="000000" w:sz="3"/>
              <w:bottom w:val="non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체"/>
                <w:shd w:val="clear" w:color="000000"/>
              </w:rPr>
              <w:t>신월센터관장</w:t>
            </w:r>
          </w:p>
        </w:tc>
        <w:tc>
          <w:tcPr>
            <w:tcW w:w="1046" w:type="dxa"/>
            <w:tcBorders>
              <w:top w:val="single" w:color="000000" w:sz="9"/>
              <w:left w:val="none" w:color="000000" w:sz="3"/>
              <w:bottom w:val="non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</w:tr>
      <w:tr>
        <w:trPr>
          <w:trHeight w:val="256"/>
        </w:trPr>
        <w:tc>
          <w:tcPr>
            <w:tcW w:w="1417" w:type="dxa"/>
            <w:vMerge/>
            <w:tcBorders>
              <w:top w:val="none" w:color="000000" w:sz="9"/>
              <w:left w:val="none" w:color="000000" w:sz="2"/>
              <w:bottom w:val="none" w:color="000000" w:sz="9"/>
              <w:right w:val="none" w:color="000000" w:sz="2"/>
            </w:tcBorders>
          </w:tcPr>
          <w:p/>
        </w:tc>
        <w:tc>
          <w:tcPr>
            <w:tcW w:w="1531" w:type="dxa"/>
            <w:gridSpan w:val="2"/>
            <w:vMerge/>
            <w:tcBorders>
              <w:top w:val="single" w:color="000000" w:sz="9"/>
              <w:left w:val="none" w:color="000000" w:sz="2"/>
              <w:bottom w:val="none" w:color="000000" w:sz="9"/>
              <w:right w:val="none" w:color="000000" w:sz="2"/>
            </w:tcBorders>
          </w:tcPr>
          <w:p/>
        </w:tc>
        <w:tc>
          <w:tcPr>
            <w:tcW w:w="1425" w:type="dxa"/>
            <w:gridSpan w:val="2"/>
            <w:vMerge/>
            <w:tcBorders>
              <w:top w:val="none" w:color="000000" w:sz="2"/>
              <w:left w:val="none" w:color="000000" w:sz="2"/>
              <w:bottom w:val="none" w:color="000000" w:sz="2"/>
              <w:right w:val="single" w:color="000000" w:sz="9"/>
            </w:tcBorders>
          </w:tcPr>
          <w:p/>
        </w:tc>
        <w:tc>
          <w:tcPr>
            <w:tcW w:w="792" w:type="dxa"/>
            <w:vMerge/>
            <w:tcBorders>
              <w:top w:val="single" w:color="000000" w:sz="9"/>
              <w:left w:val="single" w:color="000000" w:sz="9"/>
              <w:bottom w:val="single" w:color="000000" w:sz="9"/>
              <w:right w:val="single" w:color="000000" w:sz="3"/>
            </w:tcBorders>
          </w:tcPr>
          <w:p/>
        </w:tc>
        <w:tc>
          <w:tcPr>
            <w:tcW w:w="1159" w:type="dxa"/>
            <w:gridSpan w:val="2"/>
            <w:tcBorders>
              <w:top w:val="none" w:color="000000" w:sz="9"/>
              <w:left w:val="single" w:color="000000" w:sz="3"/>
              <w:bottom w:val="non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체"/>
                <w:shd w:val="clear" w:color="000000"/>
              </w:rPr>
              <w:t>안전관리팀장</w:t>
            </w:r>
          </w:p>
        </w:tc>
        <w:tc>
          <w:tcPr>
            <w:tcW w:w="1046" w:type="dxa"/>
            <w:gridSpan w:val="2"/>
            <w:tcBorders>
              <w:top w:val="none" w:color="000000" w:sz="9"/>
              <w:left w:val="none" w:color="000000" w:sz="3"/>
              <w:bottom w:val="non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159" w:type="dxa"/>
            <w:gridSpan w:val="2"/>
            <w:tcBorders>
              <w:top w:val="none" w:color="000000" w:sz="9"/>
              <w:left w:val="none" w:color="000000" w:sz="3"/>
              <w:bottom w:val="non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체"/>
                <w:shd w:val="clear" w:color="000000"/>
              </w:rPr>
              <w:t>목동센터관장</w:t>
            </w:r>
          </w:p>
        </w:tc>
        <w:tc>
          <w:tcPr>
            <w:tcW w:w="1046" w:type="dxa"/>
            <w:tcBorders>
              <w:top w:val="none" w:color="000000" w:sz="9"/>
              <w:left w:val="none" w:color="000000" w:sz="3"/>
              <w:bottom w:val="non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</w:tr>
      <w:tr>
        <w:trPr>
          <w:trHeight w:val="256"/>
        </w:trPr>
        <w:tc>
          <w:tcPr>
            <w:tcW w:w="1417" w:type="dxa"/>
            <w:vMerge/>
            <w:tcBorders>
              <w:top w:val="none" w:color="000000" w:sz="9"/>
              <w:left w:val="none" w:color="000000" w:sz="2"/>
              <w:bottom w:val="none" w:color="000000" w:sz="9"/>
              <w:right w:val="none" w:color="000000" w:sz="2"/>
            </w:tcBorders>
          </w:tcPr>
          <w:p/>
        </w:tc>
        <w:tc>
          <w:tcPr>
            <w:tcW w:w="1531" w:type="dxa"/>
            <w:gridSpan w:val="2"/>
            <w:vMerge/>
            <w:tcBorders>
              <w:top w:val="single" w:color="000000" w:sz="9"/>
              <w:left w:val="none" w:color="000000" w:sz="2"/>
              <w:bottom w:val="none" w:color="000000" w:sz="9"/>
              <w:right w:val="none" w:color="000000" w:sz="2"/>
            </w:tcBorders>
          </w:tcPr>
          <w:p/>
        </w:tc>
        <w:tc>
          <w:tcPr>
            <w:tcW w:w="1425" w:type="dxa"/>
            <w:gridSpan w:val="2"/>
            <w:vMerge/>
            <w:tcBorders>
              <w:top w:val="none" w:color="000000" w:sz="2"/>
              <w:left w:val="none" w:color="000000" w:sz="2"/>
              <w:bottom w:val="none" w:color="000000" w:sz="2"/>
              <w:right w:val="single" w:color="000000" w:sz="9"/>
            </w:tcBorders>
          </w:tcPr>
          <w:p/>
        </w:tc>
        <w:tc>
          <w:tcPr>
            <w:tcW w:w="792" w:type="dxa"/>
            <w:vMerge/>
            <w:tcBorders>
              <w:top w:val="single" w:color="000000" w:sz="9"/>
              <w:left w:val="single" w:color="000000" w:sz="9"/>
              <w:bottom w:val="single" w:color="000000" w:sz="9"/>
              <w:right w:val="single" w:color="000000" w:sz="3"/>
            </w:tcBorders>
          </w:tcPr>
          <w:p/>
        </w:tc>
        <w:tc>
          <w:tcPr>
            <w:tcW w:w="1159" w:type="dxa"/>
            <w:gridSpan w:val="2"/>
            <w:tcBorders>
              <w:top w:val="none" w:color="000000" w:sz="9"/>
              <w:left w:val="single" w:color="000000" w:sz="3"/>
              <w:bottom w:val="non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체"/>
                <w:shd w:val="clear" w:color="000000"/>
              </w:rPr>
              <w:t>주차사업팀장</w:t>
            </w:r>
          </w:p>
        </w:tc>
        <w:tc>
          <w:tcPr>
            <w:tcW w:w="1046" w:type="dxa"/>
            <w:gridSpan w:val="2"/>
            <w:tcBorders>
              <w:top w:val="none" w:color="000000" w:sz="9"/>
              <w:left w:val="none" w:color="000000" w:sz="3"/>
              <w:bottom w:val="non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159" w:type="dxa"/>
            <w:gridSpan w:val="2"/>
            <w:tcBorders>
              <w:top w:val="none" w:color="000000" w:sz="9"/>
              <w:left w:val="none" w:color="000000" w:sz="3"/>
              <w:bottom w:val="non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046" w:type="dxa"/>
            <w:tcBorders>
              <w:top w:val="none" w:color="000000" w:sz="9"/>
              <w:left w:val="none" w:color="000000" w:sz="3"/>
              <w:bottom w:val="non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</w:tr>
      <w:tr>
        <w:trPr>
          <w:trHeight w:val="280"/>
        </w:trPr>
        <w:tc>
          <w:tcPr>
            <w:tcW w:w="1417" w:type="dxa"/>
            <w:vMerge/>
            <w:tcBorders>
              <w:top w:val="none" w:color="000000" w:sz="9"/>
              <w:left w:val="none" w:color="000000" w:sz="2"/>
              <w:bottom w:val="none" w:color="000000" w:sz="9"/>
              <w:right w:val="none" w:color="000000" w:sz="2"/>
            </w:tcBorders>
          </w:tcPr>
          <w:p/>
        </w:tc>
        <w:tc>
          <w:tcPr>
            <w:tcW w:w="1531" w:type="dxa"/>
            <w:gridSpan w:val="2"/>
            <w:vMerge/>
            <w:tcBorders>
              <w:top w:val="single" w:color="000000" w:sz="9"/>
              <w:left w:val="none" w:color="000000" w:sz="2"/>
              <w:bottom w:val="none" w:color="000000" w:sz="9"/>
              <w:right w:val="none" w:color="000000" w:sz="2"/>
            </w:tcBorders>
          </w:tcPr>
          <w:p/>
        </w:tc>
        <w:tc>
          <w:tcPr>
            <w:tcW w:w="1425" w:type="dxa"/>
            <w:gridSpan w:val="2"/>
            <w:vMerge/>
            <w:tcBorders>
              <w:top w:val="none" w:color="000000" w:sz="2"/>
              <w:left w:val="none" w:color="000000" w:sz="2"/>
              <w:bottom w:val="none" w:color="000000" w:sz="2"/>
              <w:right w:val="single" w:color="000000" w:sz="9"/>
            </w:tcBorders>
          </w:tcPr>
          <w:p/>
        </w:tc>
        <w:tc>
          <w:tcPr>
            <w:tcW w:w="792" w:type="dxa"/>
            <w:vMerge/>
            <w:tcBorders>
              <w:top w:val="single" w:color="000000" w:sz="9"/>
              <w:left w:val="single" w:color="000000" w:sz="9"/>
              <w:bottom w:val="single" w:color="000000" w:sz="9"/>
              <w:right w:val="single" w:color="000000" w:sz="3"/>
            </w:tcBorders>
          </w:tcPr>
          <w:p/>
        </w:tc>
        <w:tc>
          <w:tcPr>
            <w:tcW w:w="1159" w:type="dxa"/>
            <w:gridSpan w:val="2"/>
            <w:tcBorders>
              <w:top w:val="none" w:color="000000" w:sz="9"/>
              <w:left w:val="single" w:color="000000" w:sz="3"/>
              <w:bottom w:val="singl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굴림체"/>
                <w:shd w:val="clear" w:color="000000"/>
              </w:rPr>
              <w:t>양천센터관장</w:t>
            </w:r>
          </w:p>
        </w:tc>
        <w:tc>
          <w:tcPr>
            <w:tcW w:w="1046" w:type="dxa"/>
            <w:gridSpan w:val="2"/>
            <w:tcBorders>
              <w:top w:val="none" w:color="000000" w:sz="9"/>
              <w:left w:val="none" w:color="000000" w:sz="3"/>
              <w:bottom w:val="singl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159" w:type="dxa"/>
            <w:gridSpan w:val="2"/>
            <w:tcBorders>
              <w:top w:val="none" w:color="000000" w:sz="9"/>
              <w:left w:val="none" w:color="000000" w:sz="3"/>
              <w:bottom w:val="single" w:color="000000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046" w:type="dxa"/>
            <w:tcBorders>
              <w:top w:val="none" w:color="000000" w:sz="9"/>
              <w:left w:val="none" w:color="000000" w:sz="3"/>
              <w:bottom w:val="singl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</w:tr>
      <w:tr>
        <w:trPr>
          <w:trHeight w:val="1244"/>
        </w:trPr>
        <w:tc>
          <w:tcPr>
            <w:tcW w:w="9575" w:type="dxa"/>
            <w:gridSpan w:val="13"/>
            <w:tcBorders>
              <w:top w:val="none" w:color="000000" w:sz="9"/>
              <w:left w:val="none" w:color="000000" w:sz="2"/>
              <w:bottom w:val="none" w:color="000000" w:sz="9"/>
              <w:right w:val="non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044565" cy="627888"/>
                  <wp:effectExtent l="0" t="0" r="0" b="0"/>
                  <wp:wrapTopAndBottom/>
                  <wp:docPr id="2" name="그림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fc4bf35.bmp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565" cy="62788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72"/>
        </w:trPr>
        <w:tc>
          <w:tcPr>
            <w:tcW w:w="9575" w:type="dxa"/>
            <w:gridSpan w:val="13"/>
            <w:tcBorders>
              <w:top w:val="none" w:color="000000" w:sz="9"/>
              <w:left w:val="none" w:color="000000" w:sz="2"/>
              <w:bottom w:val="none" w:color="000000" w:sz="9"/>
              <w:right w:val="none" w:color="000000" w:sz="9"/>
            </w:tcBorders>
            <w:vAlign w:val="bottom"/>
          </w:tcPr>
          <w:p>
            <w:pPr>
              <w:pStyle w:val="0"/>
              <w:widowControl w:val="off"/>
              <w:wordWrap w:val="1"/>
              <w:spacing w:line="480" w:lineRule="auto"/>
              <w:jc w:val="center"/>
            </w:pPr>
          </w:p>
        </w:tc>
      </w:tr>
      <w:tr>
        <w:trPr>
          <w:trHeight w:val="1335"/>
        </w:trPr>
        <w:tc>
          <w:tcPr>
            <w:tcW w:w="9575" w:type="dxa"/>
            <w:gridSpan w:val="13"/>
            <w:tcBorders>
              <w:top w:val="none" w:color="000000" w:sz="9"/>
              <w:left w:val="none" w:color="000000" w:sz="2"/>
              <w:bottom w:val="none" w:color="000000" w:sz="9"/>
              <w:right w:val="non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HY헤드라인M" w:eastAsia="HY헤드라인M"/>
                <w:b/>
                <w:shadow/>
                <w:sz w:val="56"/>
              </w:rPr>
              <w:t>2023년 BSC 성과평가 종합 보고</w:t>
            </w:r>
          </w:p>
        </w:tc>
      </w:tr>
      <w:tr>
        <w:trPr>
          <w:trHeight w:val="1066"/>
        </w:trPr>
        <w:tc>
          <w:tcPr>
            <w:tcW w:w="9575" w:type="dxa"/>
            <w:gridSpan w:val="13"/>
            <w:tcBorders>
              <w:top w:val="none" w:color="000000" w:sz="9"/>
              <w:left w:val="none" w:color="000000" w:sz="2"/>
              <w:bottom w:val="none" w:color="000000" w:sz="9"/>
              <w:right w:val="non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spacing w:line="480" w:lineRule="auto"/>
              <w:jc w:val="center"/>
            </w:pPr>
            <w:r>
              <w:rPr>
                <w:rFonts w:ascii="굴림"/>
                <w:b/>
                <w:sz w:val="28"/>
                <w:shd w:val="clear" w:color="000000"/>
              </w:rPr>
              <w:t xml:space="preserve"> </w:t>
            </w:r>
          </w:p>
          <w:p>
            <w:pPr>
              <w:pStyle w:val="0"/>
              <w:widowControl w:val="off"/>
              <w:wordWrap w:val="1"/>
              <w:spacing w:line="480" w:lineRule="auto"/>
              <w:jc w:val="center"/>
            </w:pPr>
            <w:r>
              <w:rPr>
                <w:rFonts w:ascii="굴림"/>
                <w:b/>
                <w:sz w:val="28"/>
                <w:shd w:val="clear" w:color="000000"/>
              </w:rPr>
              <w:t xml:space="preserve"> </w:t>
            </w:r>
          </w:p>
        </w:tc>
      </w:tr>
      <w:tr>
        <w:trPr>
          <w:trHeight w:val="1862"/>
        </w:trPr>
        <w:tc>
          <w:tcPr>
            <w:tcW w:w="9575" w:type="dxa"/>
            <w:gridSpan w:val="13"/>
            <w:tcBorders>
              <w:top w:val="none" w:color="000000" w:sz="9"/>
              <w:left w:val="none" w:color="000000" w:sz="2"/>
              <w:bottom w:val="none" w:color="000000" w:sz="9"/>
              <w:right w:val="non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</w:p>
        </w:tc>
      </w:tr>
      <w:tr>
        <w:trPr>
          <w:trHeight w:val="2707"/>
        </w:trPr>
        <w:tc>
          <w:tcPr>
            <w:tcW w:w="9575" w:type="dxa"/>
            <w:gridSpan w:val="13"/>
            <w:tcBorders>
              <w:top w:val="none" w:color="000000" w:sz="9"/>
              <w:left w:val="none" w:color="000000" w:sz="2"/>
              <w:bottom w:val="none" w:color="000000" w:sz="9"/>
              <w:right w:val="non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spacing w:line="480" w:lineRule="auto"/>
              <w:jc w:val="center"/>
            </w:pPr>
          </w:p>
        </w:tc>
      </w:tr>
      <w:tr>
        <w:trPr>
          <w:trHeight w:val="1725"/>
        </w:trPr>
        <w:tc>
          <w:tcPr>
            <w:tcW w:w="9575" w:type="dxa"/>
            <w:gridSpan w:val="13"/>
            <w:tcBorders>
              <w:top w:val="none" w:color="000000" w:sz="9"/>
              <w:left w:val="none" w:color="000000" w:sz="2"/>
              <w:bottom w:val="none" w:color="000000" w:sz="9"/>
              <w:right w:val="non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spacing w:line="480" w:lineRule="auto"/>
              <w:jc w:val="center"/>
              <w:textAlignment w:val="center"/>
            </w:pPr>
            <w:r>
              <w:drawing>
                <wp:inline distT="0" distB="0" distL="0" distR="0">
                  <wp:extent cx="399034" cy="400177"/>
                  <wp:effectExtent l="0" t="0" r="0" b="0"/>
                  <wp:docPr id="3" name="그림 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fc4bf36.jpg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34" cy="40017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  <w:rPr>
                <w:rFonts w:ascii="HY견고딕" w:eastAsia="HY견고딕"/>
                <w:spacing w:val="24"/>
                <w:sz w:val="48"/>
                <w:shd w:val="clear" w:color="000000"/>
              </w:rPr>
              <w:t xml:space="preserve"> 양천구시설관리공단</w:t>
            </w:r>
          </w:p>
        </w:tc>
      </w:tr>
    </w:tbl>
    <w:p>
      <w:pPr>
        <w:pStyle w:val="0"/>
        <w:widowControl w:val="off"/>
        <w:wordWrap w:val="1"/>
        <w:jc w:val="center"/>
      </w:pPr>
    </w:p>
    <w:tbl>
      <w:tblPr>
        <w:tblOverlap w:val="never"/>
        <w:tblW w:w="9639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3598"/>
        <w:gridCol w:w="1617"/>
        <w:gridCol w:w="1617"/>
        <w:gridCol w:w="2806"/>
      </w:tblGrid>
      <w:tr>
        <w:trPr>
          <w:trHeight w:val="66"/>
        </w:trPr>
        <w:tc>
          <w:tcPr>
            <w:tcW w:w="3598" w:type="dxa"/>
            <w:tcBorders>
              <w:top w:val="none" w:color="000000" w:sz="7"/>
              <w:left w:val="none" w:color="000000" w:sz="7"/>
              <w:bottom w:val="single" w:color="000000" w:sz="16"/>
              <w:right w:val="none" w:color="000000" w:sz="7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617" w:type="dxa"/>
            <w:vMerge w:val="restart"/>
            <w:tcBorders>
              <w:top w:val="none" w:color="000000" w:sz="7"/>
              <w:left w:val="none" w:color="000000" w:sz="7"/>
              <w:bottom w:val="none" w:color="000000" w:sz="7"/>
              <w:right w:val="none" w:color="000000" w:sz="7"/>
            </w:tcBorders>
            <w:shd w:val="clear" w:fill="ff5200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617" w:type="dxa"/>
            <w:vMerge w:val="restart"/>
            <w:tcBorders>
              <w:top w:val="none" w:color="000000" w:sz="7"/>
              <w:left w:val="none" w:color="000000" w:sz="7"/>
              <w:bottom w:val="none" w:color="000000" w:sz="7"/>
              <w:right w:val="none" w:color="000000" w:sz="7"/>
            </w:tcBorders>
            <w:shd w:val="clear" w:fill="ffa500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2806" w:type="dxa"/>
            <w:vMerge w:val="restart"/>
            <w:tcBorders>
              <w:top w:val="none" w:color="000000" w:sz="7"/>
              <w:left w:val="none" w:color="000000" w:sz="7"/>
              <w:bottom w:val="none" w:color="000000" w:sz="7"/>
              <w:right w:val="none" w:color="000000" w:sz="7"/>
            </w:tcBorders>
            <w:shd w:val="clear" w:fill="fcf5e7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</w:tr>
      <w:tr>
        <w:trPr>
          <w:trHeight w:val="66"/>
        </w:trPr>
        <w:tc>
          <w:tcPr>
            <w:tcW w:w="3598" w:type="dxa"/>
            <w:tcBorders>
              <w:top w:val="single" w:color="000000" w:sz="16"/>
              <w:left w:val="none" w:color="000000" w:sz="7"/>
              <w:bottom w:val="none" w:color="000000" w:sz="7"/>
              <w:right w:val="none" w:color="000000" w:sz="7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1617" w:type="dxa"/>
            <w:vMerge/>
            <w:tcBorders>
              <w:top w:val="none" w:color="000000" w:sz="7"/>
              <w:left w:val="none" w:color="000000" w:sz="7"/>
              <w:bottom w:val="none" w:color="000000" w:sz="7"/>
              <w:right w:val="none" w:color="000000" w:sz="7"/>
            </w:tcBorders>
          </w:tcPr>
          <w:p/>
        </w:tc>
        <w:tc>
          <w:tcPr>
            <w:tcW w:w="1617" w:type="dxa"/>
            <w:vMerge/>
            <w:tcBorders>
              <w:top w:val="none" w:color="000000" w:sz="7"/>
              <w:left w:val="none" w:color="000000" w:sz="7"/>
              <w:bottom w:val="none" w:color="000000" w:sz="7"/>
              <w:right w:val="none" w:color="000000" w:sz="7"/>
            </w:tcBorders>
          </w:tcPr>
          <w:p/>
        </w:tc>
        <w:tc>
          <w:tcPr>
            <w:tcW w:w="2806" w:type="dxa"/>
            <w:vMerge/>
            <w:tcBorders>
              <w:top w:val="none" w:color="000000" w:sz="7"/>
              <w:left w:val="none" w:color="000000" w:sz="7"/>
              <w:bottom w:val="none" w:color="000000" w:sz="7"/>
              <w:right w:val="none" w:color="000000" w:sz="7"/>
            </w:tcBorders>
          </w:tcPr>
          <w:p/>
        </w:tc>
      </w:tr>
      <w:tr>
        <w:trPr>
          <w:trHeight w:val="989"/>
        </w:trPr>
        <w:tc>
          <w:tcPr>
            <w:tcW w:w="9639" w:type="dxa"/>
            <w:gridSpan w:val="4"/>
            <w:tcBorders>
              <w:top w:val="none" w:color="000000" w:sz="7"/>
              <w:left w:val="none" w:color="000000" w:sz="7"/>
              <w:bottom w:val="none" w:color="000000" w:sz="7"/>
              <w:right w:val="none" w:color="000000" w:sz="7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HY헤드라인M" w:eastAsia="HY헤드라인M"/>
                <w:b/>
                <w:sz w:val="48"/>
              </w:rPr>
              <w:t>2023년 BSC 성과평가 종합 보고</w:t>
            </w:r>
          </w:p>
        </w:tc>
      </w:tr>
      <w:tr>
        <w:trPr>
          <w:trHeight w:val="76"/>
        </w:trPr>
        <w:tc>
          <w:tcPr>
            <w:tcW w:w="9639" w:type="dxa"/>
            <w:gridSpan w:val="4"/>
            <w:tcBorders>
              <w:top w:val="none" w:color="000000" w:sz="7"/>
              <w:left w:val="none" w:color="000000" w:sz="7"/>
              <w:bottom w:val="none" w:color="000000" w:sz="7"/>
              <w:right w:val="none" w:color="000000" w:sz="7"/>
            </w:tcBorders>
            <w:shd w:val="clear" w:fill="000000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</w:tr>
    </w:tbl>
    <w:p>
      <w:pPr>
        <w:pStyle w:val="0"/>
        <w:widowControl w:val="off"/>
      </w:pPr>
    </w:p>
    <w:p>
      <w:pPr>
        <w:pStyle w:val="0"/>
        <w:widowControl w:val="off"/>
      </w:pPr>
    </w:p>
    <w:tbl>
      <w:tblPr>
        <w:tblOverlap w:val="never"/>
        <w:tblW w:w="9638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9638"/>
      </w:tblGrid>
      <w:tr>
        <w:trPr>
          <w:trHeight w:val="1316"/>
        </w:trPr>
        <w:tc>
          <w:tcPr>
            <w:tcW w:w="96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rFonts w:ascii="신명 태고딕"/>
                <w:sz w:val="30"/>
              </w:rPr>
              <w:t xml:space="preserve"> </w:t>
            </w:r>
            <w:r>
              <w:rPr>
                <w:rFonts w:ascii="신명 태고딕" w:eastAsia="신명 태고딕"/>
                <w:spacing w:val="-1"/>
                <w:sz w:val="30"/>
              </w:rPr>
              <w:t>2023년 BSC 성과평가결과를 활용하여 경영목표 달성수준을 확인하고</w:t>
            </w:r>
            <w:r>
              <w:rPr>
                <w:rFonts w:ascii="신명 태고딕" w:eastAsia="신명 태고딕"/>
                <w:sz w:val="30"/>
              </w:rPr>
              <w:t xml:space="preserve"> 미흡사항을 도출하여 차기 경영계획과 실적을 보완하고자 함.</w:t>
            </w:r>
          </w:p>
        </w:tc>
      </w:tr>
    </w:tbl>
    <w:p>
      <w:pPr>
        <w:pStyle w:val="0"/>
        <w:widowControl w:val="off"/>
      </w:pPr>
    </w:p>
    <w:p>
      <w:pPr>
        <w:pStyle w:val="0"/>
        <w:widowControl w:val="off"/>
      </w:pPr>
    </w:p>
    <w:tbl>
      <w:tblPr>
        <w:tblOverlap w:val="never"/>
        <w:tblW w:w="9525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442"/>
        <w:gridCol w:w="7083"/>
      </w:tblGrid>
      <w:tr>
        <w:trPr>
          <w:trHeight w:val="663"/>
        </w:trPr>
        <w:tc>
          <w:tcPr>
            <w:tcW w:w="2442" w:type="dxa"/>
            <w:tcBorders>
              <w:top w:val="none" w:color="000000" w:sz="3"/>
              <w:left w:val="none" w:color="000000" w:sz="3"/>
              <w:bottom w:val="single" w:color="e96a6a" w:sz="3"/>
              <w:right w:val="none" w:color="000000" w:sz="3"/>
            </w:tcBorders>
            <w:shd w:val="clear" w:fill="d17373"/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ascii="HY견고딕"/>
                <w:b/>
                <w:color w:val="ffffff"/>
                <w:sz w:val="38"/>
              </w:rPr>
              <w:t>①</w:t>
            </w:r>
            <w:r>
              <w:rPr>
                <w:rFonts w:ascii="HY견고딕" w:eastAsia="HY견고딕"/>
                <w:b/>
                <w:color w:val="ffffff"/>
                <w:sz w:val="38"/>
              </w:rPr>
              <w:t xml:space="preserve"> 평가개요</w:t>
            </w:r>
          </w:p>
        </w:tc>
        <w:tc>
          <w:tcPr>
            <w:tcW w:w="7083" w:type="dxa"/>
            <w:tcBorders>
              <w:top w:val="none" w:color="000000" w:sz="3"/>
              <w:left w:val="none" w:color="000000" w:sz="3"/>
              <w:bottom w:val="single" w:color="ee4949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</w:pPr>
          </w:p>
        </w:tc>
      </w:tr>
    </w:tbl>
    <w:p>
      <w:pPr>
        <w:pStyle w:val="0"/>
        <w:widowControl w:val="off"/>
      </w:pPr>
    </w:p>
    <w:p>
      <w:pPr>
        <w:pStyle w:val="0"/>
        <w:widowControl w:val="off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pacing w:val="0"/>
          <w:w w:val="100"/>
          <w:sz w:val="32"/>
          <w:shd w:val="clear" w:color="000000"/>
        </w:rPr>
        <w:t xml:space="preserve"> 대상기간 :</w:t>
      </w:r>
      <w:r>
        <w:rPr>
          <w:rFonts w:ascii="08서울남산체 B"/>
          <w:sz w:val="32"/>
          <w:shd w:val="clear" w:color="000000"/>
        </w:rPr>
        <w:t xml:space="preserve"> </w:t>
      </w:r>
      <w:r>
        <w:rPr>
          <w:rFonts w:ascii="신명 태명조" w:eastAsia="신명 태명조"/>
          <w:sz w:val="28"/>
          <w:shd w:val="clear" w:color="000000"/>
        </w:rPr>
        <w:t>2023년 1월 ~ 12월</w:t>
      </w:r>
    </w:p>
    <w:p>
      <w:pPr>
        <w:pStyle w:val="0"/>
        <w:widowControl w:val="off"/>
        <w:spacing w:before="200"/>
      </w:pPr>
      <w:r>
        <w:rPr>
          <w:rFonts w:ascii="신명 견고딕"/>
          <w:sz w:val="32"/>
        </w:rPr>
        <w:t xml:space="preserve"> </w:t>
      </w:r>
      <w:r>
        <w:rPr>
          <w:rFonts w:ascii="신명 견고딕"/>
          <w:sz w:val="32"/>
        </w:rPr>
        <w:t>󰏚</w:t>
      </w:r>
      <w:r>
        <w:rPr>
          <w:rFonts w:ascii="신명 견고딕" w:eastAsia="신명 견고딕"/>
          <w:sz w:val="32"/>
        </w:rPr>
        <w:t xml:space="preserve"> 평가대상</w:t>
      </w:r>
    </w:p>
    <w:p>
      <w:pPr>
        <w:pStyle w:val="0"/>
        <w:widowControl w:val="off"/>
      </w:pPr>
      <w:r>
        <w:rPr>
          <w:rFonts w:ascii="08서울한강체 M"/>
          <w:spacing w:val="-3"/>
          <w:sz w:val="28"/>
        </w:rPr>
        <w:t xml:space="preserve">  </w:t>
      </w:r>
      <w:r>
        <w:rPr>
          <w:rFonts w:ascii="신명 견명조"/>
          <w:spacing w:val="-14"/>
          <w:w w:val="95"/>
          <w:sz w:val="28"/>
        </w:rPr>
        <w:t>○</w:t>
      </w:r>
      <w:r>
        <w:rPr>
          <w:rFonts w:ascii="신명 태명조" w:eastAsia="신명 태명조"/>
          <w:spacing w:val="-14"/>
          <w:w w:val="95"/>
          <w:sz w:val="28"/>
        </w:rPr>
        <w:t xml:space="preserve"> 경영기획팀, 성과감사팀, 안전관리팀, 주차사업팀, 양천센터, 신월센터, 목동센터</w:t>
      </w:r>
    </w:p>
    <w:p>
      <w:pPr>
        <w:pStyle w:val="0"/>
        <w:widowControl w:val="off"/>
        <w:spacing w:before="200"/>
      </w:pPr>
      <w:r>
        <w:rPr>
          <w:rFonts w:ascii="신명 견고딕"/>
          <w:sz w:val="32"/>
        </w:rPr>
        <w:t xml:space="preserve"> </w:t>
      </w:r>
      <w:r>
        <w:rPr>
          <w:rFonts w:ascii="신명 견고딕"/>
          <w:sz w:val="32"/>
        </w:rPr>
        <w:t>󰏚</w:t>
      </w:r>
      <w:r>
        <w:rPr>
          <w:rFonts w:ascii="신명 견고딕" w:eastAsia="신명 견고딕"/>
          <w:sz w:val="32"/>
        </w:rPr>
        <w:t xml:space="preserve"> 평가방법</w:t>
      </w:r>
    </w:p>
    <w:p>
      <w:pPr>
        <w:pStyle w:val="0"/>
        <w:widowControl w:val="off"/>
      </w:pPr>
      <w:r>
        <w:rPr>
          <w:rFonts w:ascii="신명 태명조"/>
          <w:spacing w:val="-7"/>
          <w:w w:val="95"/>
          <w:sz w:val="28"/>
        </w:rPr>
        <w:t xml:space="preserve">  </w:t>
      </w:r>
      <w:r>
        <w:rPr>
          <w:rFonts w:ascii="신명 견명조"/>
          <w:spacing w:val="-7"/>
          <w:w w:val="95"/>
          <w:sz w:val="28"/>
        </w:rPr>
        <w:t>○</w:t>
      </w:r>
      <w:r>
        <w:rPr>
          <w:rFonts w:ascii="신명 태명조" w:eastAsia="신명 태명조"/>
          <w:spacing w:val="-7"/>
          <w:w w:val="95"/>
          <w:sz w:val="28"/>
        </w:rPr>
        <w:t xml:space="preserve"> 실적집계 : 지표 별 담당 및 해당부서에서 실적 작성</w:t>
      </w:r>
    </w:p>
    <w:p>
      <w:pPr>
        <w:pStyle w:val="0"/>
        <w:widowControl w:val="off"/>
      </w:pPr>
      <w:r>
        <w:rPr>
          <w:rFonts w:ascii="신명 태명조"/>
          <w:spacing w:val="-7"/>
          <w:w w:val="95"/>
          <w:sz w:val="28"/>
        </w:rPr>
        <w:t xml:space="preserve">  </w:t>
      </w:r>
      <w:r>
        <w:rPr>
          <w:rFonts w:ascii="신명 견명조"/>
          <w:spacing w:val="-7"/>
          <w:w w:val="95"/>
          <w:sz w:val="28"/>
        </w:rPr>
        <w:t>○</w:t>
      </w:r>
      <w:r>
        <w:rPr>
          <w:rFonts w:ascii="신명 태명조" w:eastAsia="신명 태명조"/>
          <w:spacing w:val="-7"/>
          <w:w w:val="95"/>
          <w:sz w:val="28"/>
        </w:rPr>
        <w:t xml:space="preserve"> 평가지표 : </w:t>
      </w:r>
      <w:r>
        <w:rPr>
          <w:rFonts w:ascii="신명 태명조" w:eastAsia="신명 태명조"/>
          <w:spacing w:val="-20"/>
          <w:w w:val="95"/>
          <w:sz w:val="28"/>
        </w:rPr>
        <w:t>고객, 재무, 내부프로세스, 학습과 성장 관점 부서별 28 ~ 33개 지표</w:t>
      </w:r>
    </w:p>
    <w:tbl>
      <w:tblPr>
        <w:tblOverlap w:val="never"/>
        <w:tblW w:w="9611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90"/>
        <w:gridCol w:w="206"/>
        <w:gridCol w:w="198"/>
        <w:gridCol w:w="1918"/>
        <w:gridCol w:w="1014"/>
        <w:gridCol w:w="1014"/>
        <w:gridCol w:w="1014"/>
        <w:gridCol w:w="1014"/>
        <w:gridCol w:w="1014"/>
        <w:gridCol w:w="1014"/>
        <w:gridCol w:w="1014"/>
      </w:tblGrid>
      <w:tr>
        <w:trPr>
          <w:trHeight w:val="496"/>
        </w:trPr>
        <w:tc>
          <w:tcPr>
            <w:tcW w:w="2512" w:type="dxa"/>
            <w:gridSpan w:val="4"/>
            <w:tcBorders>
              <w:top w:val="single" w:color="999999" w:sz="9"/>
              <w:left w:val="single" w:color="999999" w:sz="9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고딕" w:eastAsia="신명 견고딕"/>
                <w:sz w:val="22"/>
              </w:rPr>
              <w:t>구 분</w:t>
            </w:r>
          </w:p>
        </w:tc>
        <w:tc>
          <w:tcPr>
            <w:tcW w:w="1014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  <w:spacing w:val="-20"/>
                <w:sz w:val="22"/>
              </w:rPr>
              <w:t>경영기획팀</w:t>
            </w:r>
          </w:p>
        </w:tc>
        <w:tc>
          <w:tcPr>
            <w:tcW w:w="1014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  <w:spacing w:val="-20"/>
                <w:sz w:val="22"/>
              </w:rPr>
              <w:t>성과감사팀</w:t>
            </w:r>
          </w:p>
        </w:tc>
        <w:tc>
          <w:tcPr>
            <w:tcW w:w="1014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  <w:spacing w:val="-20"/>
                <w:sz w:val="22"/>
              </w:rPr>
              <w:t>안전관리팀</w:t>
            </w:r>
          </w:p>
        </w:tc>
        <w:tc>
          <w:tcPr>
            <w:tcW w:w="1014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  <w:spacing w:val="-20"/>
                <w:sz w:val="22"/>
              </w:rPr>
              <w:t>주차사업팀</w:t>
            </w:r>
          </w:p>
        </w:tc>
        <w:tc>
          <w:tcPr>
            <w:tcW w:w="1014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  <w:sz w:val="22"/>
              </w:rPr>
              <w:t>양천센터</w:t>
            </w:r>
          </w:p>
        </w:tc>
        <w:tc>
          <w:tcPr>
            <w:tcW w:w="1014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  <w:sz w:val="22"/>
              </w:rPr>
              <w:t>신월센터</w:t>
            </w:r>
          </w:p>
        </w:tc>
        <w:tc>
          <w:tcPr>
            <w:tcW w:w="1014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9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  <w:sz w:val="22"/>
              </w:rPr>
              <w:t>목동센터</w:t>
            </w:r>
          </w:p>
        </w:tc>
      </w:tr>
      <w:tr>
        <w:trPr>
          <w:trHeight w:val="333"/>
        </w:trPr>
        <w:tc>
          <w:tcPr>
            <w:tcW w:w="190" w:type="dxa"/>
            <w:vMerge w:val="restart"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2322" w:type="dxa"/>
            <w:gridSpan w:val="3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 w:eastAsia="신명 태명조"/>
                <w:sz w:val="22"/>
              </w:rPr>
              <w:t>합 계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31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28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34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32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33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33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33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 w:val="restart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2116" w:type="dxa"/>
            <w:gridSpan w:val="2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고유지표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13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10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16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14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15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8" w:type="dxa"/>
            <w:vMerge w:val="restart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</w:p>
        </w:tc>
        <w:tc>
          <w:tcPr>
            <w:tcW w:w="1918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고객관점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8" w:type="dxa"/>
            <w:vMerge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</w:tcPr>
          <w:p/>
        </w:tc>
        <w:tc>
          <w:tcPr>
            <w:tcW w:w="1918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재무관점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4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-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4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4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8" w:type="dxa"/>
            <w:vMerge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</w:tcPr>
          <w:p/>
        </w:tc>
        <w:tc>
          <w:tcPr>
            <w:tcW w:w="1918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내부프로세스관점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-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3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8" w:type="dxa"/>
            <w:vMerge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</w:tcPr>
          <w:p/>
        </w:tc>
        <w:tc>
          <w:tcPr>
            <w:tcW w:w="1918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학습과성장관점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-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-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-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-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-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-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2116" w:type="dxa"/>
            <w:gridSpan w:val="2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전사지표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18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18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18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18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18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18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shd w:val="clear" w:fill="e5e5e5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18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8" w:type="dxa"/>
            <w:vMerge w:val="restart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</w:p>
        </w:tc>
        <w:tc>
          <w:tcPr>
            <w:tcW w:w="1918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고객관점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8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18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재무관점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8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18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내부프로세스관점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</w:t>
            </w:r>
          </w:p>
        </w:tc>
      </w:tr>
      <w:tr>
        <w:trPr>
          <w:trHeight w:val="333"/>
        </w:trPr>
        <w:tc>
          <w:tcPr>
            <w:tcW w:w="190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06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8" w:type="dxa"/>
            <w:vMerge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</w:tcPr>
          <w:p/>
        </w:tc>
        <w:tc>
          <w:tcPr>
            <w:tcW w:w="1918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eastAsia="신명 태명조"/>
                <w:sz w:val="22"/>
              </w:rPr>
              <w:t>학습과성장관점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  <w:tc>
          <w:tcPr>
            <w:tcW w:w="101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</w:t>
            </w:r>
          </w:p>
        </w:tc>
      </w:tr>
    </w:tbl>
    <w:p>
      <w:pPr>
        <w:pStyle w:val="0"/>
        <w:widowControl w:val="off"/>
        <w:ind w:left="704" w:hanging="704"/>
      </w:pPr>
    </w:p>
    <w:p>
      <w:pPr>
        <w:pStyle w:val="0"/>
        <w:widowControl w:val="off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z w:val="28"/>
        </w:rPr>
        <w:t>○</w:t>
      </w:r>
      <w:r>
        <w:rPr>
          <w:rFonts w:ascii="신명 태명조" w:eastAsia="신명 태명조"/>
          <w:sz w:val="28"/>
        </w:rPr>
        <w:t xml:space="preserve"> BSC 성과관리위원회 개최</w:t>
      </w:r>
    </w:p>
    <w:p>
      <w:pPr>
        <w:pStyle w:val="0"/>
        <w:widowControl w:val="off"/>
      </w:pPr>
      <w:r>
        <w:rPr>
          <w:rFonts w:ascii="신명 태명조" w:eastAsia="신명 태명조"/>
          <w:sz w:val="28"/>
        </w:rPr>
        <w:t xml:space="preserve">    - 일    시 : 2024. 6. 25.(화) 14:30</w:t>
      </w:r>
    </w:p>
    <w:p>
      <w:pPr>
        <w:pStyle w:val="0"/>
        <w:widowControl w:val="off"/>
      </w:pPr>
      <w:r>
        <w:rPr>
          <w:rFonts w:ascii="신명 태명조" w:eastAsia="신명 태명조"/>
          <w:sz w:val="28"/>
        </w:rPr>
        <w:t xml:space="preserve">    - 심사위원 : 본부장(위원장), 팀(관)장(위원)</w:t>
      </w:r>
    </w:p>
    <w:p>
      <w:pPr>
        <w:pStyle w:val="0"/>
        <w:widowControl w:val="off"/>
      </w:pPr>
      <w:r>
        <w:rPr>
          <w:rFonts w:ascii="신명 태명조" w:eastAsia="신명 태명조"/>
          <w:sz w:val="28"/>
        </w:rPr>
        <w:t xml:space="preserve">    - 내    용 : 2023년 BSC 팀별 실적 결산 </w:t>
      </w:r>
    </w:p>
    <w:tbl>
      <w:tblPr>
        <w:tblOverlap w:val="never"/>
        <w:tblW w:w="9525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442"/>
        <w:gridCol w:w="7083"/>
      </w:tblGrid>
      <w:tr>
        <w:trPr>
          <w:trHeight w:val="663"/>
        </w:trPr>
        <w:tc>
          <w:tcPr>
            <w:tcW w:w="2442" w:type="dxa"/>
            <w:tcBorders>
              <w:top w:val="none" w:color="000000" w:sz="3"/>
              <w:left w:val="none" w:color="000000" w:sz="3"/>
              <w:bottom w:val="single" w:color="e96a6a" w:sz="3"/>
              <w:right w:val="none" w:color="000000" w:sz="3"/>
            </w:tcBorders>
            <w:shd w:val="clear" w:fill="d17373"/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ascii="HY견고딕"/>
                <w:b/>
                <w:color w:val="ffffff"/>
                <w:sz w:val="38"/>
              </w:rPr>
              <w:t>②</w:t>
            </w:r>
            <w:r>
              <w:rPr>
                <w:rFonts w:ascii="HY견고딕" w:eastAsia="HY견고딕"/>
                <w:b/>
                <w:color w:val="ffffff"/>
                <w:sz w:val="38"/>
              </w:rPr>
              <w:t xml:space="preserve"> 평가결과</w:t>
            </w:r>
          </w:p>
        </w:tc>
        <w:tc>
          <w:tcPr>
            <w:tcW w:w="7083" w:type="dxa"/>
            <w:tcBorders>
              <w:top w:val="none" w:color="000000" w:sz="3"/>
              <w:left w:val="none" w:color="000000" w:sz="3"/>
              <w:bottom w:val="single" w:color="ee4949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</w:pPr>
          </w:p>
        </w:tc>
      </w:tr>
    </w:tbl>
    <w:p>
      <w:pPr>
        <w:pStyle w:val="0"/>
        <w:widowControl w:val="off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종합목표달성률</w:t>
      </w:r>
      <w:r>
        <w:rPr>
          <w:rFonts w:ascii="08서울남산체 B"/>
          <w:sz w:val="32"/>
          <w:shd w:val="clear" w:color="000000"/>
        </w:rPr>
        <w:t xml:space="preserve"> : </w:t>
      </w:r>
      <w:r>
        <w:rPr>
          <w:rFonts w:ascii="신명 태명조" w:eastAsia="신명 태명조"/>
          <w:sz w:val="28"/>
          <w:shd w:val="clear" w:color="000000"/>
        </w:rPr>
        <w:t>83.50점</w:t>
      </w:r>
    </w:p>
    <w:tbl>
      <w:tblPr>
        <w:tblOverlap w:val="never"/>
        <w:tblW w:w="9499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634"/>
        <w:gridCol w:w="1573"/>
        <w:gridCol w:w="1573"/>
        <w:gridCol w:w="1573"/>
        <w:gridCol w:w="1573"/>
        <w:gridCol w:w="1573"/>
      </w:tblGrid>
      <w:tr>
        <w:trPr>
          <w:trHeight w:val="333"/>
        </w:trPr>
        <w:tc>
          <w:tcPr>
            <w:tcW w:w="1634" w:type="dxa"/>
            <w:tcBorders>
              <w:top w:val="single" w:color="999999" w:sz="9"/>
              <w:left w:val="single" w:color="999999" w:sz="9"/>
              <w:bottom w:val="single" w:color="999999" w:sz="3"/>
              <w:right w:val="single" w:color="999999" w:sz="3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신명 견고딕" w:eastAsia="신명 견고딕"/>
              </w:rPr>
              <w:t>구 분</w:t>
            </w:r>
          </w:p>
        </w:tc>
        <w:tc>
          <w:tcPr>
            <w:tcW w:w="1573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계</w:t>
            </w:r>
          </w:p>
        </w:tc>
        <w:tc>
          <w:tcPr>
            <w:tcW w:w="1573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고객</w:t>
            </w:r>
          </w:p>
        </w:tc>
        <w:tc>
          <w:tcPr>
            <w:tcW w:w="1573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재무</w:t>
            </w:r>
          </w:p>
        </w:tc>
        <w:tc>
          <w:tcPr>
            <w:tcW w:w="1573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내부프로세스</w:t>
            </w:r>
          </w:p>
        </w:tc>
        <w:tc>
          <w:tcPr>
            <w:tcW w:w="1573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9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학습과성장</w:t>
            </w:r>
          </w:p>
        </w:tc>
      </w:tr>
      <w:tr>
        <w:trPr>
          <w:trHeight w:val="333"/>
        </w:trPr>
        <w:tc>
          <w:tcPr>
            <w:tcW w:w="1634" w:type="dxa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 w:eastAsia="신명 태명조"/>
                <w:sz w:val="22"/>
              </w:rPr>
              <w:t>2023년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83.50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83.30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81.67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264" w:lineRule="auto"/>
              <w:jc w:val="center"/>
            </w:pPr>
            <w:r>
              <w:rPr>
                <w:rFonts w:ascii="신명 태명조"/>
                <w:sz w:val="22"/>
              </w:rPr>
              <w:t>81.82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90.87</w:t>
            </w:r>
          </w:p>
        </w:tc>
      </w:tr>
      <w:tr>
        <w:trPr>
          <w:trHeight w:val="333"/>
        </w:trPr>
        <w:tc>
          <w:tcPr>
            <w:tcW w:w="1634" w:type="dxa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 w:eastAsia="신명 태명조"/>
                <w:sz w:val="22"/>
              </w:rPr>
              <w:t>2022년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88.33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92.12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84.14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264" w:lineRule="auto"/>
              <w:jc w:val="center"/>
            </w:pPr>
            <w:r>
              <w:rPr>
                <w:rFonts w:ascii="신명 태명조"/>
                <w:sz w:val="22"/>
              </w:rPr>
              <w:t>86.55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88.97</w:t>
            </w:r>
          </w:p>
        </w:tc>
      </w:tr>
      <w:tr>
        <w:trPr>
          <w:trHeight w:val="333"/>
        </w:trPr>
        <w:tc>
          <w:tcPr>
            <w:tcW w:w="1634" w:type="dxa"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증감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명조"/>
                <w:sz w:val="22"/>
              </w:rPr>
              <w:t>△</w:t>
            </w:r>
            <w:r>
              <w:rPr>
                <w:rFonts w:ascii="신명 태명조"/>
                <w:sz w:val="22"/>
              </w:rPr>
              <w:t>4.83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명조"/>
                <w:sz w:val="22"/>
              </w:rPr>
              <w:t>△</w:t>
            </w:r>
            <w:r>
              <w:rPr>
                <w:rFonts w:ascii="신명 태명조"/>
                <w:sz w:val="22"/>
              </w:rPr>
              <w:t>8.82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명조"/>
                <w:sz w:val="22"/>
              </w:rPr>
              <w:t>△</w:t>
            </w:r>
            <w:r>
              <w:rPr>
                <w:rFonts w:ascii="신명 태명조"/>
                <w:sz w:val="22"/>
              </w:rPr>
              <w:t>2.47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명조"/>
                <w:sz w:val="22"/>
              </w:rPr>
              <w:t>△</w:t>
            </w:r>
            <w:r>
              <w:rPr>
                <w:rFonts w:ascii="신명 태명조"/>
                <w:sz w:val="22"/>
              </w:rPr>
              <w:t>4.73</w:t>
            </w:r>
          </w:p>
        </w:tc>
        <w:tc>
          <w:tcPr>
            <w:tcW w:w="1573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9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1.90</w:t>
            </w:r>
          </w:p>
        </w:tc>
      </w:tr>
    </w:tbl>
    <w:p>
      <w:pPr>
        <w:pStyle w:val="0"/>
        <w:widowControl w:val="off"/>
      </w:pPr>
    </w:p>
    <w:p>
      <w:pPr>
        <w:pStyle w:val="0"/>
        <w:widowControl w:val="off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z w:val="28"/>
        </w:rPr>
        <w:t>○</w:t>
      </w:r>
      <w:r>
        <w:rPr>
          <w:rFonts w:ascii="신명 태명조" w:eastAsia="신명 태명조"/>
          <w:sz w:val="28"/>
        </w:rPr>
        <w:t xml:space="preserve"> 종합성과점수는 83.50점으로 전년 대비 4.83점이 하락하였음. </w:t>
      </w:r>
    </w:p>
    <w:p>
      <w:pPr>
        <w:pStyle w:val="0"/>
        <w:widowControl w:val="off"/>
        <w:ind w:left="400" w:hanging="400"/>
      </w:pPr>
      <w:r>
        <w:rPr>
          <w:rFonts w:ascii="신명 태명조" w:eastAsia="신명 태명조"/>
          <w:sz w:val="28"/>
        </w:rPr>
        <w:t xml:space="preserve">    - 코로나19 영향지표에 대하여 </w:t>
      </w:r>
      <w:r>
        <w:rPr>
          <w:rFonts w:ascii="신명 태명조" w:eastAsia="신명 태명조"/>
          <w:b/>
          <w:sz w:val="28"/>
          <w:u w:val="single"/>
        </w:rPr>
        <w:t>2019년 실적 대비 평가</w:t>
      </w:r>
    </w:p>
    <w:tbl>
      <w:tblPr>
        <w:tblOverlap w:val="never"/>
        <w:tblW w:w="9525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9525"/>
      </w:tblGrid>
      <w:tr>
        <w:trPr>
          <w:trHeight w:val="1502"/>
        </w:trPr>
        <w:tc>
          <w:tcPr>
            <w:tcW w:w="9525" w:type="dxa"/>
            <w:tcBorders>
              <w:top w:val="dashed" w:color="999999" w:sz="3"/>
              <w:left w:val="dashed" w:color="999999" w:sz="3"/>
              <w:bottom w:val="dashed" w:color="999999" w:sz="3"/>
              <w:right w:val="dashed" w:color="999999" w:sz="3"/>
            </w:tcBorders>
            <w:shd w:val="clear" w:fill="f2f2f2"/>
            <w:vAlign w:val="center"/>
          </w:tcPr>
          <w:p>
            <w:pPr>
              <w:pStyle w:val="0"/>
              <w:widowControl w:val="off"/>
            </w:pPr>
            <w:r>
              <w:rPr>
                <w:rFonts w:ascii="신명 태명조" w:eastAsia="신명 태명조"/>
                <w:sz w:val="22"/>
              </w:rPr>
              <w:t>&lt;코로나19 영향지표&gt;</w:t>
            </w:r>
          </w:p>
          <w:p>
            <w:pPr>
              <w:pStyle w:val="0"/>
              <w:widowControl w:val="off"/>
            </w:pPr>
            <w:r>
              <w:rPr>
                <w:rFonts w:ascii="신명 태명조" w:eastAsia="신명 태명조"/>
                <w:sz w:val="22"/>
              </w:rPr>
              <w:t>무료·감면 수혜실적, 문화체육프로그램 가동률, 대관실적 목표달성률, 사업수입증가율, 1인당 시설관리실적, 대행사업비 절감률, 노동생산성, 이자수입 증가율, 폐기물 배출량 감소율</w:t>
            </w:r>
          </w:p>
          <w:p>
            <w:pPr>
              <w:pStyle w:val="0"/>
              <w:widowControl w:val="off"/>
            </w:pPr>
            <w:r>
              <w:rPr>
                <w:rFonts w:ascii="신명 견명조"/>
                <w:sz w:val="22"/>
              </w:rPr>
              <w:t>※</w:t>
            </w:r>
            <w:r>
              <w:rPr>
                <w:rFonts w:ascii="신명 태명조" w:eastAsia="신명 태명조"/>
                <w:sz w:val="22"/>
              </w:rPr>
              <w:t xml:space="preserve"> 건강힐링문화관은 2022년 실적 대비 평가</w:t>
            </w:r>
          </w:p>
        </w:tc>
      </w:tr>
    </w:tbl>
    <w:p>
      <w:pPr>
        <w:pStyle w:val="0"/>
        <w:widowControl w:val="off"/>
        <w:ind w:left="400" w:hanging="400"/>
      </w:pPr>
    </w:p>
    <w:p>
      <w:pPr>
        <w:pStyle w:val="0"/>
        <w:widowControl w:val="off"/>
        <w:ind w:left="400" w:hanging="400"/>
      </w:pPr>
      <w:r>
        <w:rPr>
          <w:rFonts w:ascii="신명 태명조" w:eastAsia="신명 태명조"/>
          <w:sz w:val="28"/>
        </w:rPr>
        <w:t xml:space="preserve">    - 안전관리팀, 주차사업팀, 양천센터 </w:t>
      </w:r>
      <w:r>
        <w:rPr>
          <w:rFonts w:ascii="신명 태명조" w:eastAsia="신명 태명조"/>
          <w:b/>
          <w:sz w:val="28"/>
          <w:u w:val="single"/>
        </w:rPr>
        <w:t>예산전용은 감점에서 면제</w:t>
      </w:r>
    </w:p>
    <w:tbl>
      <w:tblPr>
        <w:tblOverlap w:val="never"/>
        <w:tblW w:w="9547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634"/>
        <w:gridCol w:w="7912"/>
      </w:tblGrid>
      <w:tr>
        <w:trPr>
          <w:trHeight w:val="390"/>
        </w:trPr>
        <w:tc>
          <w:tcPr>
            <w:tcW w:w="1634" w:type="dxa"/>
            <w:tcBorders>
              <w:top w:val="single" w:color="999999" w:sz="9"/>
              <w:left w:val="single" w:color="999999" w:sz="9"/>
              <w:bottom w:val="single" w:color="999999" w:sz="3"/>
              <w:right w:val="single" w:color="999999" w:sz="3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부서</w:t>
            </w:r>
          </w:p>
        </w:tc>
        <w:tc>
          <w:tcPr>
            <w:tcW w:w="7912" w:type="dxa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9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전용사유</w:t>
            </w:r>
          </w:p>
        </w:tc>
      </w:tr>
      <w:tr>
        <w:trPr>
          <w:trHeight w:val="390"/>
        </w:trPr>
        <w:tc>
          <w:tcPr>
            <w:tcW w:w="1634" w:type="dxa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안전관리팀</w:t>
            </w:r>
          </w:p>
        </w:tc>
        <w:tc>
          <w:tcPr>
            <w:tcW w:w="7912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tcMar>
              <w:top w:w="28" w:type="dxa"/>
              <w:left w:w="113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ascii="신명 태명조" w:eastAsia="신명 태명조"/>
                <w:sz w:val="22"/>
              </w:rPr>
              <w:t>대관증가로 인한 동력비 부족</w:t>
            </w:r>
          </w:p>
        </w:tc>
      </w:tr>
      <w:tr>
        <w:trPr>
          <w:trHeight w:val="390"/>
        </w:trPr>
        <w:tc>
          <w:tcPr>
            <w:tcW w:w="1634" w:type="dxa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주차사업팀</w:t>
            </w:r>
          </w:p>
        </w:tc>
        <w:tc>
          <w:tcPr>
            <w:tcW w:w="7912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tcMar>
              <w:top w:w="28" w:type="dxa"/>
              <w:left w:w="113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ascii="신명 태명조" w:eastAsia="신명 태명조"/>
                <w:sz w:val="22"/>
              </w:rPr>
              <w:t>사회복무요원 보수 인상(2023년 예산 미반영, 타부서는 조정으로 처리)</w:t>
            </w:r>
          </w:p>
        </w:tc>
      </w:tr>
      <w:tr>
        <w:trPr>
          <w:trHeight w:val="390"/>
        </w:trPr>
        <w:tc>
          <w:tcPr>
            <w:tcW w:w="1634" w:type="dxa"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양천센터</w:t>
            </w:r>
          </w:p>
        </w:tc>
        <w:tc>
          <w:tcPr>
            <w:tcW w:w="7912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9"/>
            </w:tcBorders>
            <w:tcMar>
              <w:top w:w="28" w:type="dxa"/>
              <w:left w:w="113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ascii="신명 태명조" w:eastAsia="신명 태명조"/>
                <w:sz w:val="22"/>
              </w:rPr>
              <w:t>회원증가에 따른 상하수도 사용량 증가</w:t>
            </w:r>
          </w:p>
        </w:tc>
      </w:tr>
    </w:tbl>
    <w:p>
      <w:pPr>
        <w:pStyle w:val="0"/>
        <w:widowControl w:val="off"/>
        <w:ind w:left="400" w:hanging="400"/>
      </w:pPr>
    </w:p>
    <w:p>
      <w:pPr>
        <w:pStyle w:val="0"/>
        <w:widowControl w:val="off"/>
        <w:ind w:left="400" w:hanging="400"/>
      </w:pPr>
      <w:r>
        <w:rPr>
          <w:rFonts w:ascii="신명 태명조"/>
        </w:rPr>
        <w:t xml:space="preserve">       </w:t>
      </w:r>
      <w:r>
        <w:rPr>
          <w:rFonts w:ascii="신명 견명조"/>
        </w:rPr>
        <w:t>※</w:t>
      </w:r>
      <w:r>
        <w:rPr>
          <w:rFonts w:ascii="신명 태명조" w:eastAsia="신명 태명조"/>
        </w:rPr>
        <w:t xml:space="preserve"> 예산전용 시 감점 면제규정 : 사업활성화 등 긍정적 사업 활동에 따른 전용은 감점 면제</w:t>
      </w:r>
    </w:p>
    <w:p>
      <w:pPr>
        <w:pStyle w:val="0"/>
        <w:widowControl w:val="off"/>
        <w:ind w:left="400" w:hanging="400"/>
      </w:pPr>
    </w:p>
    <w:p>
      <w:pPr>
        <w:pStyle w:val="136"/>
        <w:widowControl w:val="off"/>
        <w:spacing w:before="0" w:after="0" w:line="384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부서별 목표달성률</w:t>
      </w:r>
    </w:p>
    <w:p>
      <w:pPr>
        <w:pStyle w:val="0"/>
        <w:widowControl w:val="off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z w:val="28"/>
        </w:rPr>
        <w:t>○</w:t>
      </w:r>
      <w:r>
        <w:rPr>
          <w:rFonts w:ascii="신명 태명조" w:eastAsia="신명 태명조"/>
          <w:sz w:val="28"/>
        </w:rPr>
        <w:t xml:space="preserve"> 부서별 내역</w:t>
      </w:r>
    </w:p>
    <w:tbl>
      <w:tblPr>
        <w:tblOverlap w:val="never"/>
        <w:tblW w:w="9594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532"/>
        <w:gridCol w:w="1152"/>
        <w:gridCol w:w="1152"/>
        <w:gridCol w:w="1152"/>
        <w:gridCol w:w="1152"/>
        <w:gridCol w:w="1152"/>
        <w:gridCol w:w="1152"/>
        <w:gridCol w:w="1152"/>
      </w:tblGrid>
      <w:tr>
        <w:trPr>
          <w:trHeight w:val="353"/>
        </w:trPr>
        <w:tc>
          <w:tcPr>
            <w:tcW w:w="1532" w:type="dxa"/>
            <w:vMerge w:val="restart"/>
            <w:tcBorders>
              <w:top w:val="single" w:color="999999" w:sz="9"/>
              <w:left w:val="single" w:color="999999" w:sz="9"/>
              <w:bottom w:val="single" w:color="999999" w:sz="6"/>
              <w:right w:val="single" w:color="999999" w:sz="6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고딕" w:eastAsia="신명 견고딕"/>
              </w:rPr>
              <w:t>구 분</w:t>
            </w:r>
          </w:p>
        </w:tc>
        <w:tc>
          <w:tcPr>
            <w:tcW w:w="4607" w:type="dxa"/>
            <w:gridSpan w:val="4"/>
            <w:tcBorders>
              <w:top w:val="single" w:color="999999" w:sz="9"/>
              <w:left w:val="single" w:color="999999" w:sz="6"/>
              <w:bottom w:val="single" w:color="999999" w:sz="6"/>
              <w:right w:val="single" w:color="999999" w:sz="6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견고딕"/>
              </w:rPr>
              <w:t>지표별</w:t>
            </w:r>
          </w:p>
        </w:tc>
        <w:tc>
          <w:tcPr>
            <w:tcW w:w="3455" w:type="dxa"/>
            <w:gridSpan w:val="3"/>
            <w:tcBorders>
              <w:top w:val="single" w:color="999999" w:sz="9"/>
              <w:left w:val="single" w:color="999999" w:sz="6"/>
              <w:bottom w:val="single" w:color="999999" w:sz="6"/>
              <w:right w:val="single" w:color="999999" w:sz="9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견고딕"/>
              </w:rPr>
              <w:t>종합점수</w:t>
            </w:r>
          </w:p>
        </w:tc>
      </w:tr>
      <w:tr>
        <w:trPr>
          <w:trHeight w:val="513"/>
        </w:trPr>
        <w:tc>
          <w:tcPr>
            <w:tcW w:w="1532" w:type="dxa"/>
            <w:vMerge/>
            <w:tcBorders>
              <w:top w:val="single" w:color="999999" w:sz="9"/>
              <w:left w:val="single" w:color="999999" w:sz="9"/>
              <w:bottom w:val="single" w:color="999999" w:sz="6"/>
              <w:right w:val="single" w:color="999999" w:sz="6"/>
            </w:tcBorders>
          </w:tcPr>
          <w:p/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</w:rPr>
              <w:t>고객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</w:rPr>
              <w:t>관점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</w:rPr>
              <w:t>재무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ascii="신명 견고딕" w:eastAsia="신명 견고딕"/>
              </w:rPr>
              <w:t xml:space="preserve">관점 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</w:rPr>
              <w:t>내부프로세스관점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ff0000" w:sz="14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</w:rPr>
              <w:t>학습과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견고딕"/>
              </w:rPr>
              <w:t>성장관점</w:t>
            </w:r>
          </w:p>
        </w:tc>
        <w:tc>
          <w:tcPr>
            <w:tcW w:w="1152" w:type="dxa"/>
            <w:tcBorders>
              <w:top w:val="single" w:color="ff0000" w:sz="14"/>
              <w:left w:val="single" w:color="ff0000" w:sz="14"/>
              <w:bottom w:val="single" w:color="999999" w:sz="6"/>
              <w:right w:val="single" w:color="ff0000" w:sz="14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신명 견고딕" w:eastAsia="신명 견고딕"/>
              </w:rPr>
              <w:t>2023년</w:t>
            </w:r>
          </w:p>
        </w:tc>
        <w:tc>
          <w:tcPr>
            <w:tcW w:w="1152" w:type="dxa"/>
            <w:tcBorders>
              <w:top w:val="single" w:color="999999" w:sz="6"/>
              <w:left w:val="single" w:color="ff0000" w:sz="14"/>
              <w:bottom w:val="single" w:color="999999" w:sz="6"/>
              <w:right w:val="single" w:color="999999" w:sz="6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신명 견고딕" w:eastAsia="신명 견고딕"/>
              </w:rPr>
              <w:t>2022년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9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증감</w:t>
            </w:r>
          </w:p>
        </w:tc>
      </w:tr>
      <w:tr>
        <w:trPr>
          <w:trHeight w:val="355"/>
        </w:trPr>
        <w:tc>
          <w:tcPr>
            <w:tcW w:w="1532" w:type="dxa"/>
            <w:tcBorders>
              <w:top w:val="single" w:color="999999" w:sz="6"/>
              <w:left w:val="single" w:color="999999" w:sz="9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계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83.30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81.67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spacing w:line="264" w:lineRule="auto"/>
              <w:jc w:val="center"/>
            </w:pPr>
            <w:r>
              <w:rPr>
                <w:rFonts w:ascii="신명 태명조"/>
                <w:sz w:val="22"/>
              </w:rPr>
              <w:t>81.82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3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90.87</w:t>
            </w:r>
          </w:p>
        </w:tc>
        <w:tc>
          <w:tcPr>
            <w:tcW w:w="1152" w:type="dxa"/>
            <w:tcBorders>
              <w:top w:val="single" w:color="999999" w:sz="6"/>
              <w:left w:val="single" w:color="ff0000" w:sz="14"/>
              <w:bottom w:val="single" w:color="999999" w:sz="3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83.50</w:t>
            </w:r>
          </w:p>
        </w:tc>
        <w:tc>
          <w:tcPr>
            <w:tcW w:w="1152" w:type="dxa"/>
            <w:tcBorders>
              <w:top w:val="single" w:color="999999" w:sz="6"/>
              <w:left w:val="single" w:color="ff0000" w:sz="14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88.33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12"/>
              <w:widowControl w:val="off"/>
              <w:jc w:val="right"/>
            </w:pPr>
            <w:r>
              <w:rPr>
                <w:rFonts w:ascii="신명 견명조"/>
                <w:shd w:val="clear" w:color="000000"/>
              </w:rPr>
              <w:t>△</w:t>
            </w:r>
            <w:r>
              <w:rPr>
                <w:rFonts w:ascii="신명 태명조"/>
                <w:shd w:val="clear" w:color="000000"/>
              </w:rPr>
              <w:t>4.83</w:t>
            </w:r>
          </w:p>
        </w:tc>
      </w:tr>
      <w:tr>
        <w:trPr>
          <w:trHeight w:val="355"/>
        </w:trPr>
        <w:tc>
          <w:tcPr>
            <w:tcW w:w="1532" w:type="dxa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태명조"/>
                <w:sz w:val="22"/>
              </w:rPr>
              <w:t>경영기획팀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80.50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93.44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82.57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89.05</w:t>
            </w:r>
          </w:p>
        </w:tc>
        <w:tc>
          <w:tcPr>
            <w:tcW w:w="1152" w:type="dxa"/>
            <w:tcBorders>
              <w:top w:val="single" w:color="999999" w:sz="3"/>
              <w:left w:val="single" w:color="ff0000" w:sz="14"/>
              <w:bottom w:val="single" w:color="999999" w:sz="3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84.70</w:t>
            </w:r>
          </w:p>
        </w:tc>
        <w:tc>
          <w:tcPr>
            <w:tcW w:w="1152" w:type="dxa"/>
            <w:tcBorders>
              <w:top w:val="single" w:color="999999" w:sz="3"/>
              <w:left w:val="single" w:color="ff0000" w:sz="14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86.74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12"/>
              <w:widowControl w:val="off"/>
              <w:jc w:val="right"/>
            </w:pPr>
            <w:r>
              <w:rPr>
                <w:rFonts w:ascii="신명 견명조"/>
                <w:shd w:val="clear" w:color="000000"/>
              </w:rPr>
              <w:t>△</w:t>
            </w:r>
            <w:r>
              <w:rPr>
                <w:rFonts w:ascii="신명 태명조"/>
                <w:shd w:val="clear" w:color="000000"/>
              </w:rPr>
              <w:t>2.04</w:t>
            </w:r>
          </w:p>
        </w:tc>
      </w:tr>
      <w:tr>
        <w:trPr>
          <w:trHeight w:val="372"/>
        </w:trPr>
        <w:tc>
          <w:tcPr>
            <w:tcW w:w="1532" w:type="dxa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태명조"/>
                <w:sz w:val="22"/>
              </w:rPr>
              <w:t>성과감사팀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91.21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51.83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78.65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89.62</w:t>
            </w:r>
          </w:p>
        </w:tc>
        <w:tc>
          <w:tcPr>
            <w:tcW w:w="1152" w:type="dxa"/>
            <w:tcBorders>
              <w:top w:val="single" w:color="999999" w:sz="3"/>
              <w:left w:val="single" w:color="ff0000" w:sz="14"/>
              <w:bottom w:val="single" w:color="999999" w:sz="3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84.48</w:t>
            </w:r>
          </w:p>
        </w:tc>
        <w:tc>
          <w:tcPr>
            <w:tcW w:w="1152" w:type="dxa"/>
            <w:tcBorders>
              <w:top w:val="single" w:color="999999" w:sz="3"/>
              <w:left w:val="single" w:color="ff0000" w:sz="14"/>
              <w:bottom w:val="single" w:color="999999" w:sz="3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93.18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3"/>
              <w:right w:val="single" w:color="999999" w:sz="9"/>
            </w:tcBorders>
            <w:vAlign w:val="center"/>
          </w:tcPr>
          <w:p>
            <w:pPr>
              <w:pStyle w:val="12"/>
              <w:widowControl w:val="off"/>
              <w:jc w:val="right"/>
            </w:pPr>
            <w:r>
              <w:rPr>
                <w:rFonts w:ascii="신명 견명조"/>
                <w:shd w:val="clear" w:color="000000"/>
              </w:rPr>
              <w:t>△</w:t>
            </w:r>
            <w:r>
              <w:rPr>
                <w:rFonts w:ascii="신명 태명조"/>
                <w:shd w:val="clear" w:color="000000"/>
              </w:rPr>
              <w:t>8.70</w:t>
            </w:r>
          </w:p>
        </w:tc>
      </w:tr>
      <w:tr>
        <w:trPr>
          <w:trHeight w:val="355"/>
        </w:trPr>
        <w:tc>
          <w:tcPr>
            <w:tcW w:w="1532" w:type="dxa"/>
            <w:tcBorders>
              <w:top w:val="single" w:color="999999" w:sz="3"/>
              <w:left w:val="single" w:color="999999" w:sz="9"/>
              <w:bottom w:val="single" w:color="999999" w:sz="6"/>
              <w:right w:val="single" w:color="999999" w:sz="6"/>
            </w:tcBorders>
            <w:shd w:val="clear" w:fill="f3dbdb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안전관리팀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6"/>
              <w:right w:val="single" w:color="999999" w:sz="6"/>
            </w:tcBorders>
            <w:shd w:val="clear" w:fill="f3dbdb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85.86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6"/>
              <w:right w:val="single" w:color="999999" w:sz="6"/>
            </w:tcBorders>
            <w:shd w:val="clear" w:fill="f3dbdb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86.73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6"/>
              <w:right w:val="single" w:color="999999" w:sz="6"/>
            </w:tcBorders>
            <w:shd w:val="clear" w:fill="f3dbdb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89.99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6"/>
              <w:right w:val="single" w:color="ff0000" w:sz="14"/>
            </w:tcBorders>
            <w:shd w:val="clear" w:fill="f3dbdb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92.69</w:t>
            </w:r>
          </w:p>
        </w:tc>
        <w:tc>
          <w:tcPr>
            <w:tcW w:w="1152" w:type="dxa"/>
            <w:tcBorders>
              <w:top w:val="single" w:color="999999" w:sz="3"/>
              <w:left w:val="single" w:color="ff0000" w:sz="14"/>
              <w:bottom w:val="single" w:color="999999" w:sz="6"/>
              <w:right w:val="single" w:color="ff0000" w:sz="14"/>
            </w:tcBorders>
            <w:shd w:val="clear" w:fill="f3dbdb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88.30</w:t>
            </w:r>
          </w:p>
        </w:tc>
        <w:tc>
          <w:tcPr>
            <w:tcW w:w="1152" w:type="dxa"/>
            <w:tcBorders>
              <w:top w:val="single" w:color="999999" w:sz="3"/>
              <w:left w:val="single" w:color="ff0000" w:sz="14"/>
              <w:bottom w:val="single" w:color="999999" w:sz="6"/>
              <w:right w:val="single" w:color="999999" w:sz="6"/>
            </w:tcBorders>
            <w:shd w:val="clear" w:fill="f3dbdb"/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92.70</w:t>
            </w:r>
          </w:p>
        </w:tc>
        <w:tc>
          <w:tcPr>
            <w:tcW w:w="1152" w:type="dxa"/>
            <w:tcBorders>
              <w:top w:val="single" w:color="999999" w:sz="3"/>
              <w:left w:val="single" w:color="999999" w:sz="6"/>
              <w:bottom w:val="single" w:color="999999" w:sz="6"/>
              <w:right w:val="single" w:color="999999" w:sz="9"/>
            </w:tcBorders>
            <w:shd w:val="clear" w:fill="f3dbdb"/>
            <w:vAlign w:val="center"/>
          </w:tcPr>
          <w:p>
            <w:pPr>
              <w:pStyle w:val="12"/>
              <w:widowControl w:val="off"/>
              <w:jc w:val="right"/>
            </w:pPr>
            <w:r>
              <w:rPr>
                <w:rFonts w:ascii="신명 견명조"/>
                <w:shd w:val="clear" w:color="000000"/>
              </w:rPr>
              <w:t>△</w:t>
            </w:r>
            <w:r>
              <w:rPr>
                <w:rFonts w:ascii="신명 태명조"/>
                <w:shd w:val="clear" w:color="000000"/>
              </w:rPr>
              <w:t>4.40</w:t>
            </w:r>
          </w:p>
        </w:tc>
      </w:tr>
      <w:tr>
        <w:trPr>
          <w:trHeight w:val="355"/>
        </w:trPr>
        <w:tc>
          <w:tcPr>
            <w:tcW w:w="1532" w:type="dxa"/>
            <w:tcBorders>
              <w:top w:val="single" w:color="999999" w:sz="6"/>
              <w:left w:val="single" w:color="999999" w:sz="9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주차사업팀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79.46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96.87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68.50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88.85</w:t>
            </w:r>
          </w:p>
        </w:tc>
        <w:tc>
          <w:tcPr>
            <w:tcW w:w="1152" w:type="dxa"/>
            <w:tcBorders>
              <w:top w:val="single" w:color="999999" w:sz="6"/>
              <w:left w:val="single" w:color="ff0000" w:sz="14"/>
              <w:bottom w:val="single" w:color="999999" w:sz="6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82.51</w:t>
            </w:r>
          </w:p>
        </w:tc>
        <w:tc>
          <w:tcPr>
            <w:tcW w:w="1152" w:type="dxa"/>
            <w:tcBorders>
              <w:top w:val="single" w:color="999999" w:sz="6"/>
              <w:left w:val="single" w:color="ff0000" w:sz="14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81.35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9"/>
            </w:tcBorders>
            <w:vAlign w:val="center"/>
          </w:tcPr>
          <w:p>
            <w:pPr>
              <w:pStyle w:val="12"/>
              <w:widowControl w:val="off"/>
              <w:jc w:val="right"/>
            </w:pPr>
            <w:r>
              <w:rPr>
                <w:rFonts w:ascii="신명 태명조"/>
                <w:shd w:val="clear" w:color="000000"/>
              </w:rPr>
              <w:t>1.16</w:t>
            </w:r>
          </w:p>
        </w:tc>
      </w:tr>
      <w:tr>
        <w:trPr>
          <w:trHeight w:val="355"/>
        </w:trPr>
        <w:tc>
          <w:tcPr>
            <w:tcW w:w="1532" w:type="dxa"/>
            <w:tcBorders>
              <w:top w:val="single" w:color="999999" w:sz="6"/>
              <w:left w:val="single" w:color="999999" w:sz="9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양천센터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81.75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74.53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81.06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93.25</w:t>
            </w:r>
          </w:p>
        </w:tc>
        <w:tc>
          <w:tcPr>
            <w:tcW w:w="1152" w:type="dxa"/>
            <w:tcBorders>
              <w:top w:val="single" w:color="999999" w:sz="6"/>
              <w:left w:val="single" w:color="ff0000" w:sz="14"/>
              <w:bottom w:val="single" w:color="999999" w:sz="6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80.81</w:t>
            </w:r>
          </w:p>
        </w:tc>
        <w:tc>
          <w:tcPr>
            <w:tcW w:w="1152" w:type="dxa"/>
            <w:tcBorders>
              <w:top w:val="single" w:color="999999" w:sz="6"/>
              <w:left w:val="single" w:color="ff0000" w:sz="14"/>
              <w:bottom w:val="single" w:color="999999" w:sz="6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88.97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9"/>
            </w:tcBorders>
            <w:vAlign w:val="center"/>
          </w:tcPr>
          <w:p>
            <w:pPr>
              <w:pStyle w:val="12"/>
              <w:widowControl w:val="off"/>
              <w:jc w:val="right"/>
            </w:pPr>
            <w:r>
              <w:rPr>
                <w:rFonts w:ascii="신명 견명조"/>
                <w:shd w:val="clear" w:color="000000"/>
              </w:rPr>
              <w:t>△</w:t>
            </w:r>
            <w:r>
              <w:rPr>
                <w:rFonts w:ascii="신명 태명조"/>
                <w:shd w:val="clear" w:color="000000"/>
              </w:rPr>
              <w:t>8.16</w:t>
            </w:r>
          </w:p>
        </w:tc>
      </w:tr>
      <w:tr>
        <w:trPr>
          <w:trHeight w:val="355"/>
        </w:trPr>
        <w:tc>
          <w:tcPr>
            <w:tcW w:w="1532" w:type="dxa"/>
            <w:tcBorders>
              <w:top w:val="single" w:color="999999" w:sz="6"/>
              <w:left w:val="single" w:color="999999" w:sz="9"/>
              <w:bottom w:val="single" w:color="999999" w:sz="7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신월센터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7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79.28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7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76.67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7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89.82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7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91.08</w:t>
            </w:r>
          </w:p>
        </w:tc>
        <w:tc>
          <w:tcPr>
            <w:tcW w:w="1152" w:type="dxa"/>
            <w:tcBorders>
              <w:top w:val="single" w:color="999999" w:sz="6"/>
              <w:left w:val="single" w:color="ff0000" w:sz="14"/>
              <w:bottom w:val="single" w:color="999999" w:sz="7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83.42</w:t>
            </w:r>
          </w:p>
        </w:tc>
        <w:tc>
          <w:tcPr>
            <w:tcW w:w="1152" w:type="dxa"/>
            <w:tcBorders>
              <w:top w:val="single" w:color="999999" w:sz="6"/>
              <w:left w:val="single" w:color="ff0000" w:sz="14"/>
              <w:bottom w:val="single" w:color="999999" w:sz="7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88.42</w:t>
            </w:r>
          </w:p>
        </w:tc>
        <w:tc>
          <w:tcPr>
            <w:tcW w:w="1152" w:type="dxa"/>
            <w:tcBorders>
              <w:top w:val="single" w:color="999999" w:sz="6"/>
              <w:left w:val="single" w:color="999999" w:sz="6"/>
              <w:bottom w:val="single" w:color="999999" w:sz="7"/>
              <w:right w:val="single" w:color="999999" w:sz="9"/>
            </w:tcBorders>
            <w:vAlign w:val="center"/>
          </w:tcPr>
          <w:p>
            <w:pPr>
              <w:pStyle w:val="12"/>
              <w:widowControl w:val="off"/>
              <w:jc w:val="right"/>
            </w:pPr>
            <w:r>
              <w:rPr>
                <w:rFonts w:ascii="신명 견명조"/>
                <w:shd w:val="clear" w:color="000000"/>
              </w:rPr>
              <w:t>△</w:t>
            </w:r>
            <w:r>
              <w:rPr>
                <w:rFonts w:ascii="신명 태명조"/>
                <w:shd w:val="clear" w:color="000000"/>
              </w:rPr>
              <w:t>5.00</w:t>
            </w:r>
          </w:p>
        </w:tc>
      </w:tr>
      <w:tr>
        <w:trPr>
          <w:trHeight w:val="356"/>
        </w:trPr>
        <w:tc>
          <w:tcPr>
            <w:tcW w:w="1532" w:type="dxa"/>
            <w:tcBorders>
              <w:top w:val="single" w:color="999999" w:sz="7"/>
              <w:left w:val="single" w:color="999999" w:sz="9"/>
              <w:bottom w:val="single" w:color="999999" w:sz="9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목동센터</w:t>
            </w:r>
          </w:p>
        </w:tc>
        <w:tc>
          <w:tcPr>
            <w:tcW w:w="1152" w:type="dxa"/>
            <w:tcBorders>
              <w:top w:val="single" w:color="999999" w:sz="7"/>
              <w:left w:val="single" w:color="999999" w:sz="6"/>
              <w:bottom w:val="single" w:color="999999" w:sz="9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78.92</w:t>
            </w:r>
          </w:p>
        </w:tc>
        <w:tc>
          <w:tcPr>
            <w:tcW w:w="1152" w:type="dxa"/>
            <w:tcBorders>
              <w:top w:val="single" w:color="999999" w:sz="7"/>
              <w:left w:val="single" w:color="999999" w:sz="6"/>
              <w:bottom w:val="single" w:color="999999" w:sz="9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75.42</w:t>
            </w:r>
          </w:p>
        </w:tc>
        <w:tc>
          <w:tcPr>
            <w:tcW w:w="1152" w:type="dxa"/>
            <w:tcBorders>
              <w:top w:val="single" w:color="999999" w:sz="7"/>
              <w:left w:val="single" w:color="999999" w:sz="6"/>
              <w:bottom w:val="single" w:color="999999" w:sz="9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81.16</w:t>
            </w:r>
          </w:p>
        </w:tc>
        <w:tc>
          <w:tcPr>
            <w:tcW w:w="1152" w:type="dxa"/>
            <w:tcBorders>
              <w:top w:val="single" w:color="999999" w:sz="7"/>
              <w:left w:val="single" w:color="999999" w:sz="6"/>
              <w:bottom w:val="single" w:color="999999" w:sz="9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92.75</w:t>
            </w:r>
          </w:p>
        </w:tc>
        <w:tc>
          <w:tcPr>
            <w:tcW w:w="1152" w:type="dxa"/>
            <w:tcBorders>
              <w:top w:val="single" w:color="999999" w:sz="7"/>
              <w:left w:val="single" w:color="ff0000" w:sz="14"/>
              <w:bottom w:val="single" w:color="ff0000" w:sz="14"/>
              <w:right w:val="single" w:color="ff0000" w:sz="14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80.30</w:t>
            </w:r>
          </w:p>
        </w:tc>
        <w:tc>
          <w:tcPr>
            <w:tcW w:w="1152" w:type="dxa"/>
            <w:tcBorders>
              <w:top w:val="single" w:color="999999" w:sz="7"/>
              <w:left w:val="single" w:color="ff0000" w:sz="14"/>
              <w:bottom w:val="single" w:color="999999" w:sz="9"/>
              <w:right w:val="single" w:color="999999" w:sz="6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87.09</w:t>
            </w:r>
          </w:p>
        </w:tc>
        <w:tc>
          <w:tcPr>
            <w:tcW w:w="1152" w:type="dxa"/>
            <w:tcBorders>
              <w:top w:val="single" w:color="999999" w:sz="7"/>
              <w:left w:val="single" w:color="999999" w:sz="6"/>
              <w:bottom w:val="single" w:color="999999" w:sz="9"/>
              <w:right w:val="single" w:color="999999" w:sz="9"/>
            </w:tcBorders>
            <w:vAlign w:val="center"/>
          </w:tcPr>
          <w:p>
            <w:pPr>
              <w:pStyle w:val="12"/>
              <w:widowControl w:val="off"/>
              <w:jc w:val="right"/>
            </w:pPr>
            <w:r>
              <w:rPr>
                <w:rFonts w:ascii="신명 견명조"/>
                <w:shd w:val="clear" w:color="000000"/>
              </w:rPr>
              <w:t>△</w:t>
            </w:r>
            <w:r>
              <w:rPr>
                <w:rFonts w:ascii="신명 태명조"/>
                <w:shd w:val="clear" w:color="000000"/>
              </w:rPr>
              <w:t>6.79</w:t>
            </w:r>
          </w:p>
        </w:tc>
      </w:tr>
    </w:tbl>
    <w:p>
      <w:pPr>
        <w:pStyle w:val="0"/>
        <w:widowControl w:val="off"/>
      </w:pPr>
    </w:p>
    <w:p>
      <w:pPr>
        <w:pStyle w:val="0"/>
        <w:widowControl w:val="off"/>
        <w:ind w:left="700" w:hanging="700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z w:val="28"/>
        </w:rPr>
        <w:t>○</w:t>
      </w:r>
      <w:r>
        <w:rPr>
          <w:rFonts w:ascii="신명 태명조" w:eastAsia="신명 태명조"/>
          <w:sz w:val="28"/>
        </w:rPr>
        <w:t xml:space="preserve"> BSC 전체 실적 부문에서는 안전관리팀이 1위를 차지했으며, 부서별 종합점수는 주차사업팀을 제외하고 하락하였음</w:t>
      </w: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ESG관점 목표달성률 : 83.33점</w:t>
      </w:r>
    </w:p>
    <w:tbl>
      <w:tblPr>
        <w:tblOverlap w:val="never"/>
        <w:tblW w:w="9501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408"/>
        <w:gridCol w:w="1570"/>
        <w:gridCol w:w="2174"/>
        <w:gridCol w:w="2174"/>
        <w:gridCol w:w="2174"/>
      </w:tblGrid>
      <w:tr>
        <w:trPr>
          <w:trHeight w:val="333"/>
        </w:trPr>
        <w:tc>
          <w:tcPr>
            <w:tcW w:w="1408" w:type="dxa"/>
            <w:tcBorders>
              <w:top w:val="single" w:color="b2b2b2" w:sz="9"/>
              <w:left w:val="single" w:color="b2b2b2" w:sz="9"/>
              <w:bottom w:val="single" w:color="7f7f7f" w:sz="6"/>
              <w:right w:val="single" w:color="ff0000" w:sz="16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신명 견고딕" w:eastAsia="신명 견고딕"/>
              </w:rPr>
              <w:t>구 분</w:t>
            </w:r>
          </w:p>
        </w:tc>
        <w:tc>
          <w:tcPr>
            <w:tcW w:w="1570" w:type="dxa"/>
            <w:tcBorders>
              <w:top w:val="single" w:color="ff0000" w:sz="16"/>
              <w:left w:val="single" w:color="ff0000" w:sz="16"/>
              <w:bottom w:val="single" w:color="7f7f7f" w:sz="6"/>
              <w:right w:val="single" w:color="ff0000" w:sz="16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계</w:t>
            </w:r>
          </w:p>
        </w:tc>
        <w:tc>
          <w:tcPr>
            <w:tcW w:w="2174" w:type="dxa"/>
            <w:tcBorders>
              <w:top w:val="single" w:color="b2b2b2" w:sz="9"/>
              <w:left w:val="single" w:color="ff0000" w:sz="16"/>
              <w:bottom w:val="single" w:color="7f7f7f" w:sz="6"/>
              <w:right w:val="single" w:color="7f7f7f" w:sz="6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신명 견고딕" w:eastAsia="신명 견고딕"/>
              </w:rPr>
              <w:t>Environment(4개)</w:t>
            </w:r>
          </w:p>
        </w:tc>
        <w:tc>
          <w:tcPr>
            <w:tcW w:w="2174" w:type="dxa"/>
            <w:tcBorders>
              <w:top w:val="single" w:color="b2b2b2" w:sz="9"/>
              <w:left w:val="single" w:color="7f7f7f" w:sz="6"/>
              <w:bottom w:val="single" w:color="7f7f7f" w:sz="6"/>
              <w:right w:val="single" w:color="7f7f7f" w:sz="6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신명 견고딕" w:eastAsia="신명 견고딕"/>
              </w:rPr>
              <w:t>Social(26개)</w:t>
            </w:r>
          </w:p>
        </w:tc>
        <w:tc>
          <w:tcPr>
            <w:tcW w:w="2174" w:type="dxa"/>
            <w:tcBorders>
              <w:top w:val="single" w:color="b2b2b2" w:sz="9"/>
              <w:left w:val="single" w:color="7f7f7f" w:sz="6"/>
              <w:bottom w:val="single" w:color="7f7f7f" w:sz="6"/>
              <w:right w:val="single" w:color="b2b2b2" w:sz="9"/>
            </w:tcBorders>
            <w:shd w:val="clear" w:fill="cccccc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신명 견고딕" w:eastAsia="신명 견고딕"/>
              </w:rPr>
              <w:t>Governance(8개)</w:t>
            </w:r>
          </w:p>
        </w:tc>
      </w:tr>
      <w:tr>
        <w:trPr>
          <w:trHeight w:val="333"/>
        </w:trPr>
        <w:tc>
          <w:tcPr>
            <w:tcW w:w="1408" w:type="dxa"/>
            <w:tcBorders>
              <w:top w:val="single" w:color="7f7f7f" w:sz="6"/>
              <w:left w:val="single" w:color="b2b2b2" w:sz="9"/>
              <w:bottom w:val="single" w:color="7f7f7f" w:sz="6"/>
              <w:right w:val="single" w:color="ff0000" w:sz="1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 w:eastAsia="신명 태명조"/>
                <w:sz w:val="22"/>
              </w:rPr>
              <w:t>2023년</w:t>
            </w:r>
          </w:p>
        </w:tc>
        <w:tc>
          <w:tcPr>
            <w:tcW w:w="1570" w:type="dxa"/>
            <w:tcBorders>
              <w:top w:val="single" w:color="7f7f7f" w:sz="6"/>
              <w:left w:val="single" w:color="ff0000" w:sz="16"/>
              <w:bottom w:val="single" w:color="7f7f7f" w:sz="6"/>
              <w:right w:val="single" w:color="ff0000" w:sz="1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84.04</w:t>
            </w:r>
          </w:p>
        </w:tc>
        <w:tc>
          <w:tcPr>
            <w:tcW w:w="2174" w:type="dxa"/>
            <w:tcBorders>
              <w:top w:val="single" w:color="7f7f7f" w:sz="6"/>
              <w:left w:val="single" w:color="ff0000" w:sz="16"/>
              <w:bottom w:val="single" w:color="7f7f7f" w:sz="6"/>
              <w:right w:val="single" w:color="7f7f7f" w:sz="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62.16</w:t>
            </w:r>
          </w:p>
        </w:tc>
        <w:tc>
          <w:tcPr>
            <w:tcW w:w="2174" w:type="dxa"/>
            <w:tcBorders>
              <w:top w:val="single" w:color="7f7f7f" w:sz="6"/>
              <w:left w:val="single" w:color="7f7f7f" w:sz="6"/>
              <w:bottom w:val="single" w:color="7f7f7f" w:sz="6"/>
              <w:right w:val="single" w:color="7f7f7f" w:sz="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89.69</w:t>
            </w:r>
          </w:p>
        </w:tc>
        <w:tc>
          <w:tcPr>
            <w:tcW w:w="2174" w:type="dxa"/>
            <w:tcBorders>
              <w:top w:val="single" w:color="7f7f7f" w:sz="6"/>
              <w:left w:val="single" w:color="7f7f7f" w:sz="6"/>
              <w:bottom w:val="single" w:color="7f7f7f" w:sz="6"/>
              <w:right w:val="single" w:color="b2b2b2" w:sz="9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64.27</w:t>
            </w:r>
          </w:p>
        </w:tc>
      </w:tr>
      <w:tr>
        <w:trPr>
          <w:trHeight w:val="333"/>
        </w:trPr>
        <w:tc>
          <w:tcPr>
            <w:tcW w:w="1408" w:type="dxa"/>
            <w:tcBorders>
              <w:top w:val="single" w:color="7f7f7f" w:sz="6"/>
              <w:left w:val="single" w:color="b2b2b2" w:sz="9"/>
              <w:bottom w:val="single" w:color="7f7f7f" w:sz="6"/>
              <w:right w:val="single" w:color="ff0000" w:sz="1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 w:eastAsia="신명 태명조"/>
                <w:sz w:val="22"/>
              </w:rPr>
              <w:t>2022년</w:t>
            </w:r>
          </w:p>
        </w:tc>
        <w:tc>
          <w:tcPr>
            <w:tcW w:w="1570" w:type="dxa"/>
            <w:tcBorders>
              <w:top w:val="single" w:color="7f7f7f" w:sz="6"/>
              <w:left w:val="single" w:color="ff0000" w:sz="16"/>
              <w:bottom w:val="single" w:color="7f7f7f" w:sz="6"/>
              <w:right w:val="single" w:color="ff0000" w:sz="1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87.07</w:t>
            </w:r>
          </w:p>
        </w:tc>
        <w:tc>
          <w:tcPr>
            <w:tcW w:w="2174" w:type="dxa"/>
            <w:tcBorders>
              <w:top w:val="single" w:color="7f7f7f" w:sz="6"/>
              <w:left w:val="single" w:color="ff0000" w:sz="16"/>
              <w:bottom w:val="single" w:color="7f7f7f" w:sz="6"/>
              <w:right w:val="single" w:color="7f7f7f" w:sz="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27.38</w:t>
            </w:r>
          </w:p>
        </w:tc>
        <w:tc>
          <w:tcPr>
            <w:tcW w:w="2174" w:type="dxa"/>
            <w:tcBorders>
              <w:top w:val="single" w:color="7f7f7f" w:sz="6"/>
              <w:left w:val="single" w:color="7f7f7f" w:sz="6"/>
              <w:bottom w:val="single" w:color="7f7f7f" w:sz="6"/>
              <w:right w:val="single" w:color="7f7f7f" w:sz="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89.77</w:t>
            </w:r>
          </w:p>
        </w:tc>
        <w:tc>
          <w:tcPr>
            <w:tcW w:w="2174" w:type="dxa"/>
            <w:tcBorders>
              <w:top w:val="single" w:color="7f7f7f" w:sz="6"/>
              <w:left w:val="single" w:color="7f7f7f" w:sz="6"/>
              <w:bottom w:val="single" w:color="7f7f7f" w:sz="6"/>
              <w:right w:val="single" w:color="b2b2b2" w:sz="9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91.36</w:t>
            </w:r>
          </w:p>
        </w:tc>
      </w:tr>
      <w:tr>
        <w:trPr>
          <w:trHeight w:val="333"/>
        </w:trPr>
        <w:tc>
          <w:tcPr>
            <w:tcW w:w="1408" w:type="dxa"/>
            <w:tcBorders>
              <w:top w:val="single" w:color="7f7f7f" w:sz="6"/>
              <w:left w:val="single" w:color="b2b2b2" w:sz="9"/>
              <w:bottom w:val="single" w:color="b2b2b2" w:sz="9"/>
              <w:right w:val="single" w:color="ff0000" w:sz="1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증감</w:t>
            </w:r>
          </w:p>
        </w:tc>
        <w:tc>
          <w:tcPr>
            <w:tcW w:w="1570" w:type="dxa"/>
            <w:tcBorders>
              <w:top w:val="single" w:color="7f7f7f" w:sz="6"/>
              <w:left w:val="single" w:color="ff0000" w:sz="16"/>
              <w:bottom w:val="single" w:color="ff0000" w:sz="16"/>
              <w:right w:val="single" w:color="ff0000" w:sz="1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명조"/>
                <w:sz w:val="22"/>
              </w:rPr>
              <w:t>△</w:t>
            </w:r>
            <w:r>
              <w:rPr>
                <w:rFonts w:ascii="신명 태명조"/>
                <w:sz w:val="22"/>
              </w:rPr>
              <w:t>3.03</w:t>
            </w:r>
          </w:p>
        </w:tc>
        <w:tc>
          <w:tcPr>
            <w:tcW w:w="2174" w:type="dxa"/>
            <w:tcBorders>
              <w:top w:val="single" w:color="7f7f7f" w:sz="6"/>
              <w:left w:val="single" w:color="ff0000" w:sz="16"/>
              <w:bottom w:val="single" w:color="b2b2b2" w:sz="9"/>
              <w:right w:val="single" w:color="7f7f7f" w:sz="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태명조"/>
                <w:sz w:val="22"/>
              </w:rPr>
              <w:t>34.78</w:t>
            </w:r>
          </w:p>
        </w:tc>
        <w:tc>
          <w:tcPr>
            <w:tcW w:w="2174" w:type="dxa"/>
            <w:tcBorders>
              <w:top w:val="single" w:color="7f7f7f" w:sz="6"/>
              <w:left w:val="single" w:color="7f7f7f" w:sz="6"/>
              <w:bottom w:val="single" w:color="b2b2b2" w:sz="9"/>
              <w:right w:val="single" w:color="7f7f7f" w:sz="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명조"/>
                <w:sz w:val="22"/>
              </w:rPr>
              <w:t>△</w:t>
            </w:r>
            <w:r>
              <w:rPr>
                <w:rFonts w:ascii="신명 태명조"/>
                <w:sz w:val="22"/>
              </w:rPr>
              <w:t>0.08</w:t>
            </w:r>
          </w:p>
        </w:tc>
        <w:tc>
          <w:tcPr>
            <w:tcW w:w="2174" w:type="dxa"/>
            <w:tcBorders>
              <w:top w:val="single" w:color="7f7f7f" w:sz="6"/>
              <w:left w:val="single" w:color="7f7f7f" w:sz="6"/>
              <w:bottom w:val="single" w:color="b2b2b2" w:sz="9"/>
              <w:right w:val="single" w:color="b2b2b2" w:sz="9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명조"/>
                <w:sz w:val="22"/>
              </w:rPr>
              <w:t>△</w:t>
            </w:r>
            <w:r>
              <w:rPr>
                <w:rFonts w:ascii="신명 태명조"/>
                <w:sz w:val="22"/>
              </w:rPr>
              <w:t>27.09</w:t>
            </w:r>
          </w:p>
        </w:tc>
      </w:tr>
    </w:tbl>
    <w:p>
      <w:pPr>
        <w:pStyle w:val="0"/>
        <w:widowControl w:val="off"/>
      </w:pPr>
    </w:p>
    <w:p>
      <w:pPr>
        <w:pStyle w:val="0"/>
        <w:widowControl w:val="off"/>
        <w:ind w:left="700" w:hanging="700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z w:val="28"/>
        </w:rPr>
        <w:t>○</w:t>
      </w:r>
      <w:r>
        <w:rPr>
          <w:rFonts w:ascii="신명 태명조"/>
          <w:sz w:val="28"/>
        </w:rPr>
        <w:t xml:space="preserve"> </w:t>
      </w:r>
      <w:r>
        <w:rPr>
          <w:rFonts w:ascii="신명 태명조" w:eastAsia="신명 태명조"/>
          <w:spacing w:val="-7"/>
          <w:sz w:val="28"/>
        </w:rPr>
        <w:t>ESG지표 목표달성률은 84.04점으로 전년대비 3.03점 낮음</w:t>
      </w:r>
    </w:p>
    <w:p>
      <w:pPr>
        <w:pStyle w:val="0"/>
        <w:widowControl w:val="off"/>
        <w:ind w:left="840" w:hanging="840"/>
      </w:pPr>
      <w:r>
        <w:rPr>
          <w:rFonts w:ascii="신명 태명조"/>
          <w:sz w:val="28"/>
        </w:rPr>
        <w:t xml:space="preserve">    - </w:t>
      </w:r>
      <w:r>
        <w:rPr>
          <w:rFonts w:ascii="신명 태명조" w:eastAsia="신명 태명조"/>
          <w:b/>
          <w:spacing w:val="-3"/>
          <w:sz w:val="28"/>
        </w:rPr>
        <w:t>E(환경)</w:t>
      </w:r>
      <w:r>
        <w:rPr>
          <w:rFonts w:ascii="신명 태명조" w:eastAsia="신명 태명조"/>
          <w:spacing w:val="-3"/>
          <w:sz w:val="28"/>
        </w:rPr>
        <w:t xml:space="preserve"> 관점은 전년대비 34.78점 상승하였으나 </w:t>
      </w:r>
      <w:r>
        <w:rPr>
          <w:rFonts w:ascii="신명 태명조" w:eastAsia="신명 태명조"/>
          <w:spacing w:val="-7"/>
          <w:sz w:val="28"/>
        </w:rPr>
        <w:t>2023년 체육시설 운영 활성화로 에너지사용량이 대폭 증가하여 목표</w:t>
      </w:r>
      <w:r>
        <w:rPr>
          <w:rFonts w:ascii="신명 태명조" w:eastAsia="신명 태명조"/>
          <w:spacing w:val="-3"/>
          <w:sz w:val="28"/>
        </w:rPr>
        <w:t>달성률이 저조함</w:t>
      </w:r>
    </w:p>
    <w:p>
      <w:pPr>
        <w:pStyle w:val="0"/>
        <w:widowControl w:val="off"/>
        <w:ind w:left="840" w:hanging="840"/>
      </w:pPr>
      <w:r>
        <w:rPr>
          <w:rFonts w:ascii="신명 태명조"/>
          <w:sz w:val="28"/>
        </w:rPr>
        <w:t xml:space="preserve">    - </w:t>
      </w:r>
      <w:r>
        <w:rPr>
          <w:rFonts w:ascii="신명 태명조"/>
          <w:b/>
          <w:spacing w:val="-4"/>
          <w:sz w:val="28"/>
        </w:rPr>
        <w:t>S</w:t>
      </w:r>
      <w:r>
        <w:rPr>
          <w:rFonts w:ascii="신명 태명조" w:eastAsia="신명 태명조"/>
          <w:b/>
          <w:spacing w:val="-8"/>
          <w:sz w:val="28"/>
        </w:rPr>
        <w:t>(사회)</w:t>
      </w:r>
      <w:r>
        <w:rPr>
          <w:rFonts w:ascii="신명 태명조" w:eastAsia="신명 태명조"/>
          <w:spacing w:val="-8"/>
          <w:sz w:val="28"/>
        </w:rPr>
        <w:t xml:space="preserve"> 관점은 89.69점으로 VOC의 증가, 무료·감면 수혜실적, 공공구매실적, 제안 등 부서별 연간목표 미달성으로 인해 감점 요소 발생</w:t>
      </w:r>
    </w:p>
    <w:p>
      <w:pPr>
        <w:pStyle w:val="0"/>
        <w:widowControl w:val="off"/>
        <w:ind w:left="840" w:hanging="840"/>
      </w:pPr>
      <w:r>
        <w:rPr>
          <w:rFonts w:ascii="신명 태명조"/>
          <w:spacing w:val="-4"/>
          <w:sz w:val="28"/>
        </w:rPr>
        <w:t xml:space="preserve">    - </w:t>
      </w:r>
      <w:r>
        <w:rPr>
          <w:rFonts w:ascii="신명 태명조" w:eastAsia="신명 태명조"/>
          <w:b/>
          <w:spacing w:val="-7"/>
          <w:sz w:val="28"/>
        </w:rPr>
        <w:t>G(지배구조)</w:t>
      </w:r>
      <w:r>
        <w:rPr>
          <w:rFonts w:ascii="신명 태명조" w:eastAsia="신명 태명조"/>
          <w:spacing w:val="-7"/>
          <w:sz w:val="28"/>
        </w:rPr>
        <w:t xml:space="preserve"> 관점은 64.27점으로 부서 감사지적건</w:t>
      </w:r>
      <w:r>
        <w:rPr>
          <w:rFonts w:ascii="신명 태명조" w:eastAsia="신명 태명조"/>
          <w:spacing w:val="-3"/>
          <w:sz w:val="28"/>
        </w:rPr>
        <w:t>수, 대외기관 우수사례 수상, 경영평가 지적사항 이행 지표에 대한 목표 달성률이 낮아 전년대비 27.09점 하락함</w:t>
      </w:r>
    </w:p>
    <w:p>
      <w:pPr>
        <w:pStyle w:val="0"/>
        <w:widowControl w:val="off"/>
        <w:ind w:left="502" w:hanging="502"/>
      </w:pPr>
    </w:p>
    <w:tbl>
      <w:tblPr>
        <w:tblOverlap w:val="never"/>
        <w:tblW w:w="9525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4140"/>
        <w:gridCol w:w="5385"/>
      </w:tblGrid>
      <w:tr>
        <w:trPr>
          <w:trHeight w:val="663"/>
        </w:trPr>
        <w:tc>
          <w:tcPr>
            <w:tcW w:w="4140" w:type="dxa"/>
            <w:tcBorders>
              <w:top w:val="none" w:color="000000" w:sz="3"/>
              <w:left w:val="none" w:color="000000" w:sz="3"/>
              <w:bottom w:val="single" w:color="e96a6a" w:sz="3"/>
              <w:right w:val="none" w:color="000000" w:sz="3"/>
            </w:tcBorders>
            <w:shd w:val="clear" w:fill="d17373"/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ascii="HY견고딕"/>
                <w:b/>
                <w:color w:val="ffffff"/>
                <w:sz w:val="38"/>
              </w:rPr>
              <w:t>③</w:t>
            </w:r>
            <w:r>
              <w:rPr>
                <w:rFonts w:ascii="HY견고딕" w:eastAsia="HY견고딕"/>
                <w:b/>
                <w:color w:val="ffffff"/>
                <w:sz w:val="38"/>
              </w:rPr>
              <w:t xml:space="preserve"> 종합 성과평가분석</w:t>
            </w:r>
          </w:p>
        </w:tc>
        <w:tc>
          <w:tcPr>
            <w:tcW w:w="5385" w:type="dxa"/>
            <w:tcBorders>
              <w:top w:val="none" w:color="000000" w:sz="3"/>
              <w:left w:val="none" w:color="000000" w:sz="3"/>
              <w:bottom w:val="single" w:color="ee4949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</w:pPr>
          </w:p>
        </w:tc>
      </w:tr>
    </w:tbl>
    <w:p>
      <w:pPr>
        <w:pStyle w:val="0"/>
        <w:widowControl w:val="off"/>
        <w:ind w:left="502" w:hanging="502"/>
      </w:pPr>
    </w:p>
    <w:tbl>
      <w:tblPr>
        <w:tblOverlap w:val="never"/>
        <w:tblW w:w="2857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556"/>
        <w:gridCol w:w="170"/>
        <w:gridCol w:w="2131"/>
      </w:tblGrid>
      <w:tr>
        <w:trPr>
          <w:trHeight w:val="550"/>
        </w:trPr>
        <w:tc>
          <w:tcPr>
            <w:tcW w:w="556" w:type="dxa"/>
            <w:tcBorders>
              <w:top w:val="single" w:color="8d9da6" w:sz="16"/>
              <w:left w:val="single" w:color="8d9da6" w:sz="16"/>
              <w:bottom w:val="single" w:color="8d9da6" w:sz="16"/>
              <w:right w:val="single" w:color="8d9da6" w:sz="16"/>
            </w:tcBorders>
            <w:shd w:val="clear" w:fill="8d9d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432" w:lineRule="auto"/>
              <w:jc w:val="center"/>
            </w:pPr>
            <w:r>
              <w:rPr>
                <w:rFonts w:ascii="HY헤드라인M"/>
                <w:color w:val="ffffff"/>
                <w:sz w:val="34"/>
              </w:rPr>
              <w:t>1</w:t>
            </w:r>
          </w:p>
        </w:tc>
        <w:tc>
          <w:tcPr>
            <w:tcW w:w="170" w:type="dxa"/>
            <w:tcBorders>
              <w:top w:val="none" w:color="000000" w:sz="3"/>
              <w:left w:val="single" w:color="8d9da6" w:sz="16"/>
              <w:bottom w:val="none" w:color="000000" w:sz="3"/>
              <w:right w:val="none" w:color="000000" w:sz="3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0"/>
              <w:widowControl w:val="off"/>
              <w:spacing w:line="432" w:lineRule="auto"/>
            </w:pPr>
          </w:p>
        </w:tc>
        <w:tc>
          <w:tcPr>
            <w:tcW w:w="2131" w:type="dxa"/>
            <w:tcBorders>
              <w:top w:val="single" w:color="8d9da6" w:sz="9"/>
              <w:left w:val="none" w:color="000000" w:sz="3"/>
              <w:bottom w:val="single" w:color="8d9da6" w:sz="9"/>
              <w:right w:val="none" w:color="000000" w:sz="3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견고딕"/>
                <w:b/>
                <w:spacing w:val="-5"/>
                <w:w w:val="97"/>
                <w:sz w:val="34"/>
              </w:rPr>
              <w:t>평가요약</w:t>
            </w:r>
          </w:p>
        </w:tc>
      </w:tr>
    </w:tbl>
    <w:p>
      <w:pPr>
        <w:pStyle w:val="0"/>
        <w:widowControl w:val="off"/>
        <w:spacing w:before="100"/>
      </w:pPr>
    </w:p>
    <w:p>
      <w:pPr>
        <w:pStyle w:val="136"/>
        <w:widowControl w:val="off"/>
        <w:spacing w:before="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우수성과지표(평점 90점 이상)</w:t>
      </w:r>
    </w:p>
    <w:tbl>
      <w:tblPr>
        <w:tblOverlap w:val="never"/>
        <w:tblW w:w="9526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757"/>
        <w:gridCol w:w="7769"/>
      </w:tblGrid>
      <w:tr>
        <w:trPr>
          <w:trHeight w:val="410"/>
        </w:trPr>
        <w:tc>
          <w:tcPr>
            <w:tcW w:w="1757" w:type="dxa"/>
            <w:tcBorders>
              <w:top w:val="single" w:color="7f7f7f" w:sz="9"/>
              <w:left w:val="single" w:color="7f7f7f" w:sz="9"/>
              <w:bottom w:val="single" w:color="7f7f7f" w:sz="3"/>
              <w:right w:val="single" w:color="7f7f7f" w:sz="3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신명 견고딕" w:eastAsia="신명 견고딕"/>
              </w:rPr>
              <w:t>구  분</w:t>
            </w:r>
          </w:p>
        </w:tc>
        <w:tc>
          <w:tcPr>
            <w:tcW w:w="7769" w:type="dxa"/>
            <w:tcBorders>
              <w:top w:val="single" w:color="7f7f7f" w:sz="9"/>
              <w:left w:val="single" w:color="7f7f7f" w:sz="3"/>
              <w:bottom w:val="single" w:color="7f7f7f" w:sz="3"/>
              <w:right w:val="single" w:color="7f7f7f" w:sz="9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견고딕"/>
              </w:rPr>
              <w:t>주요지표</w:t>
            </w:r>
          </w:p>
        </w:tc>
      </w:tr>
      <w:tr>
        <w:trPr>
          <w:trHeight w:val="1446"/>
        </w:trPr>
        <w:tc>
          <w:tcPr>
            <w:tcW w:w="1757" w:type="dxa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고객관점</w:t>
            </w:r>
          </w:p>
        </w:tc>
        <w:tc>
          <w:tcPr>
            <w:tcW w:w="7769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rFonts w:ascii="신명 태명조" w:eastAsia="신명 태명조"/>
                <w:sz w:val="22"/>
              </w:rPr>
              <w:t>서비스품질 평가점수, 전화응대 점수, 경영평가 고객만족도 점수, 종합청렴도 평가점수, 인권영향 평가점수, 잡플러스 공시 준수, 사전정보 공표준수, 현원대비 공단봉사 참여율, 사회적약자 고용노력, 성과공유제 및 협력이익공유제, 사전심사제 운영실적, 홍보목표달성률</w:t>
            </w:r>
          </w:p>
        </w:tc>
      </w:tr>
      <w:tr>
        <w:trPr>
          <w:trHeight w:val="390"/>
        </w:trPr>
        <w:tc>
          <w:tcPr>
            <w:tcW w:w="1757" w:type="dxa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재무관점</w:t>
            </w:r>
          </w:p>
        </w:tc>
        <w:tc>
          <w:tcPr>
            <w:tcW w:w="7769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rFonts w:ascii="신명 태명조" w:eastAsia="신명 태명조"/>
                <w:sz w:val="22"/>
              </w:rPr>
              <w:t>거주자주차배정 증가율, 이자수입 증가율, 노동생산성</w:t>
            </w:r>
          </w:p>
        </w:tc>
      </w:tr>
      <w:tr>
        <w:trPr>
          <w:trHeight w:val="1094"/>
        </w:trPr>
        <w:tc>
          <w:tcPr>
            <w:tcW w:w="1757" w:type="dxa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내부프로세스</w:t>
            </w:r>
          </w:p>
        </w:tc>
        <w:tc>
          <w:tcPr>
            <w:tcW w:w="7769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rFonts w:ascii="신명 태명조" w:eastAsia="신명 태명조"/>
                <w:sz w:val="22"/>
              </w:rPr>
              <w:t>온실가스 감축목표 달성률, 폐기물배출량감소율, 재난안전사고 예방 노력도, 안전보건점검 지적사항 개선도, 안전사고발생건수, 재정균형집행달성, 개인정보 수준진단점수, 주민참여</w:t>
            </w:r>
          </w:p>
        </w:tc>
      </w:tr>
      <w:tr>
        <w:trPr>
          <w:trHeight w:val="742"/>
        </w:trPr>
        <w:tc>
          <w:tcPr>
            <w:tcW w:w="1757" w:type="dxa"/>
            <w:tcBorders>
              <w:top w:val="single" w:color="7f7f7f" w:sz="3"/>
              <w:left w:val="single" w:color="7f7f7f" w:sz="9"/>
              <w:bottom w:val="single" w:color="7f7f7f" w:sz="9"/>
              <w:right w:val="single" w:color="7f7f7f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eastAsia="신명 태명조"/>
                <w:sz w:val="22"/>
              </w:rPr>
              <w:t>학습과성장</w:t>
            </w:r>
          </w:p>
        </w:tc>
        <w:tc>
          <w:tcPr>
            <w:tcW w:w="7769" w:type="dxa"/>
            <w:tcBorders>
              <w:top w:val="single" w:color="7f7f7f" w:sz="3"/>
              <w:left w:val="single" w:color="7f7f7f" w:sz="3"/>
              <w:bottom w:val="single" w:color="7f7f7f" w:sz="9"/>
              <w:right w:val="single" w:color="7f7f7f" w:sz="9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rFonts w:ascii="신명 태명조" w:eastAsia="신명 태명조"/>
                <w:sz w:val="22"/>
              </w:rPr>
              <w:t>임원당부사항 이행률, 업무개선 건수, 부서 교육훈련목표달성도, 벤치마킹 등 우수사례반영률</w:t>
            </w:r>
          </w:p>
        </w:tc>
      </w:tr>
    </w:tbl>
    <w:p>
      <w:pPr>
        <w:pStyle w:val="0"/>
        <w:widowControl w:val="off"/>
      </w:pPr>
    </w:p>
    <w:p>
      <w:pPr>
        <w:pStyle w:val="136"/>
        <w:widowControl w:val="off"/>
        <w:spacing w:before="0" w:after="0" w:line="384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 부진지표(평점 80점 미만)</w:t>
      </w:r>
    </w:p>
    <w:tbl>
      <w:tblPr>
        <w:tblOverlap w:val="never"/>
        <w:tblW w:w="9526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757"/>
        <w:gridCol w:w="7769"/>
      </w:tblGrid>
      <w:tr>
        <w:trPr>
          <w:trHeight w:val="398"/>
        </w:trPr>
        <w:tc>
          <w:tcPr>
            <w:tcW w:w="1757" w:type="dxa"/>
            <w:tcBorders>
              <w:top w:val="single" w:color="7f7f7f" w:sz="9"/>
              <w:left w:val="single" w:color="7f7f7f" w:sz="9"/>
              <w:bottom w:val="single" w:color="7f7f7f" w:sz="3"/>
              <w:right w:val="single" w:color="7f7f7f" w:sz="3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신명 견고딕" w:eastAsia="신명 견고딕"/>
              </w:rPr>
              <w:t>구  분</w:t>
            </w:r>
          </w:p>
        </w:tc>
        <w:tc>
          <w:tcPr>
            <w:tcW w:w="7769" w:type="dxa"/>
            <w:tcBorders>
              <w:top w:val="single" w:color="7f7f7f" w:sz="9"/>
              <w:left w:val="single" w:color="7f7f7f" w:sz="3"/>
              <w:bottom w:val="single" w:color="7f7f7f" w:sz="3"/>
              <w:right w:val="single" w:color="7f7f7f" w:sz="9"/>
            </w:tcBorders>
            <w:shd w:val="clear" w:fill="cccccc"/>
            <w:vAlign w:val="center"/>
          </w:tcPr>
          <w:p>
            <w:pPr>
              <w:pStyle w:val="0"/>
              <w:widowControl w:val="off"/>
              <w:wordWrap w:val="1"/>
              <w:spacing w:line="192" w:lineRule="auto"/>
              <w:jc w:val="center"/>
            </w:pPr>
            <w:r>
              <w:rPr>
                <w:rFonts w:eastAsia="신명 견고딕"/>
              </w:rPr>
              <w:t>주요지표</w:t>
            </w:r>
          </w:p>
        </w:tc>
      </w:tr>
      <w:tr>
        <w:trPr>
          <w:trHeight w:val="398"/>
        </w:trPr>
        <w:tc>
          <w:tcPr>
            <w:tcW w:w="1757" w:type="dxa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태명조"/>
                <w:sz w:val="22"/>
              </w:rPr>
              <w:t>고객관점</w:t>
            </w:r>
          </w:p>
        </w:tc>
        <w:tc>
          <w:tcPr>
            <w:tcW w:w="7769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vAlign w:val="center"/>
          </w:tcPr>
          <w:p>
            <w:pPr>
              <w:pStyle w:val="0"/>
              <w:widowControl w:val="off"/>
              <w:spacing w:line="264" w:lineRule="auto"/>
              <w:ind w:left="77" w:hanging="77"/>
            </w:pPr>
            <w:r>
              <w:rPr>
                <w:rFonts w:ascii="신명 태명조" w:eastAsia="신명 태명조"/>
                <w:spacing w:val="-1"/>
                <w:sz w:val="22"/>
              </w:rPr>
              <w:t>VOC분석, 부서감사지적건수, 무료·감면 수혜실적, 대외기관 우수사례수상</w:t>
            </w:r>
          </w:p>
        </w:tc>
      </w:tr>
      <w:tr>
        <w:trPr>
          <w:trHeight w:val="398"/>
        </w:trPr>
        <w:tc>
          <w:tcPr>
            <w:tcW w:w="1757" w:type="dxa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태명조"/>
                <w:sz w:val="22"/>
              </w:rPr>
              <w:t>재무관점</w:t>
            </w:r>
          </w:p>
        </w:tc>
        <w:tc>
          <w:tcPr>
            <w:tcW w:w="7769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vAlign w:val="center"/>
          </w:tcPr>
          <w:p>
            <w:pPr>
              <w:pStyle w:val="0"/>
              <w:widowControl w:val="off"/>
              <w:spacing w:line="264" w:lineRule="auto"/>
              <w:ind w:left="77" w:hanging="77"/>
            </w:pPr>
            <w:r>
              <w:rPr>
                <w:rFonts w:ascii="신명 태명조" w:eastAsia="신명 태명조"/>
                <w:sz w:val="22"/>
              </w:rPr>
              <w:t xml:space="preserve">대관실적 목표달성률, 1인당시설관리실적 </w:t>
            </w:r>
          </w:p>
        </w:tc>
      </w:tr>
      <w:tr>
        <w:trPr>
          <w:trHeight w:val="398"/>
        </w:trPr>
        <w:tc>
          <w:tcPr>
            <w:tcW w:w="1757" w:type="dxa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신명 태명조"/>
                <w:sz w:val="22"/>
              </w:rPr>
              <w:t>내부프로세스</w:t>
            </w:r>
          </w:p>
        </w:tc>
        <w:tc>
          <w:tcPr>
            <w:tcW w:w="7769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vAlign w:val="center"/>
          </w:tcPr>
          <w:p>
            <w:pPr>
              <w:pStyle w:val="0"/>
              <w:widowControl w:val="off"/>
              <w:spacing w:line="264" w:lineRule="auto"/>
            </w:pPr>
            <w:r>
              <w:rPr>
                <w:rFonts w:ascii="신명 태명조" w:eastAsia="신명 태명조"/>
                <w:sz w:val="22"/>
              </w:rPr>
              <w:t>에너지 및 상하수도 절감률, 녹색제품 구매목표 달성률, 공공구매실적</w:t>
            </w:r>
          </w:p>
        </w:tc>
      </w:tr>
      <w:tr>
        <w:trPr>
          <w:trHeight w:val="398"/>
        </w:trPr>
        <w:tc>
          <w:tcPr>
            <w:tcW w:w="1757" w:type="dxa"/>
            <w:tcBorders>
              <w:top w:val="single" w:color="7f7f7f" w:sz="3"/>
              <w:left w:val="single" w:color="7f7f7f" w:sz="9"/>
              <w:bottom w:val="single" w:color="7f7f7f" w:sz="9"/>
              <w:right w:val="single" w:color="7f7f7f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신명 태명조"/>
                <w:sz w:val="22"/>
              </w:rPr>
              <w:t>학습과성장</w:t>
            </w:r>
          </w:p>
        </w:tc>
        <w:tc>
          <w:tcPr>
            <w:tcW w:w="7769" w:type="dxa"/>
            <w:tcBorders>
              <w:top w:val="single" w:color="7f7f7f" w:sz="3"/>
              <w:left w:val="single" w:color="7f7f7f" w:sz="3"/>
              <w:bottom w:val="single" w:color="7f7f7f" w:sz="9"/>
              <w:right w:val="single" w:color="7f7f7f" w:sz="9"/>
            </w:tcBorders>
            <w:vAlign w:val="center"/>
          </w:tcPr>
          <w:p>
            <w:pPr>
              <w:pStyle w:val="0"/>
              <w:widowControl w:val="off"/>
              <w:spacing w:line="264" w:lineRule="auto"/>
            </w:pPr>
            <w:r>
              <w:rPr>
                <w:rFonts w:ascii="신명 태명조" w:eastAsia="신명 태명조"/>
                <w:sz w:val="22"/>
              </w:rPr>
              <w:t>내부고객만족도점수, 제안응모 및 선정실적</w:t>
            </w:r>
          </w:p>
        </w:tc>
      </w:tr>
    </w:tbl>
    <w:p>
      <w:pPr>
        <w:pStyle w:val="0"/>
        <w:widowControl w:val="off"/>
      </w:pPr>
    </w:p>
    <w:p>
      <w:pPr>
        <w:pStyle w:val="0"/>
        <w:widowControl w:val="off"/>
      </w:pPr>
    </w:p>
    <w:tbl>
      <w:tblPr>
        <w:tblOverlap w:val="never"/>
        <w:tblW w:w="4102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556"/>
        <w:gridCol w:w="170"/>
        <w:gridCol w:w="3376"/>
      </w:tblGrid>
      <w:tr>
        <w:trPr>
          <w:trHeight w:val="550"/>
        </w:trPr>
        <w:tc>
          <w:tcPr>
            <w:tcW w:w="556" w:type="dxa"/>
            <w:tcBorders>
              <w:top w:val="single" w:color="8d9da6" w:sz="16"/>
              <w:left w:val="single" w:color="8d9da6" w:sz="16"/>
              <w:bottom w:val="single" w:color="8d9da6" w:sz="16"/>
              <w:right w:val="single" w:color="8d9da6" w:sz="16"/>
            </w:tcBorders>
            <w:shd w:val="clear" w:fill="8d9d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432" w:lineRule="auto"/>
              <w:jc w:val="center"/>
            </w:pPr>
            <w:r>
              <w:rPr>
                <w:rFonts w:ascii="HY헤드라인M"/>
                <w:color w:val="ffffff"/>
                <w:sz w:val="34"/>
              </w:rPr>
              <w:t>2</w:t>
            </w:r>
          </w:p>
        </w:tc>
        <w:tc>
          <w:tcPr>
            <w:tcW w:w="170" w:type="dxa"/>
            <w:tcBorders>
              <w:top w:val="none" w:color="000000" w:sz="3"/>
              <w:left w:val="single" w:color="8d9da6" w:sz="16"/>
              <w:bottom w:val="none" w:color="000000" w:sz="3"/>
              <w:right w:val="none" w:color="000000" w:sz="3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0"/>
              <w:widowControl w:val="off"/>
              <w:spacing w:line="432" w:lineRule="auto"/>
            </w:pPr>
          </w:p>
        </w:tc>
        <w:tc>
          <w:tcPr>
            <w:tcW w:w="3376" w:type="dxa"/>
            <w:tcBorders>
              <w:top w:val="single" w:color="8d9da6" w:sz="9"/>
              <w:left w:val="none" w:color="000000" w:sz="3"/>
              <w:bottom w:val="single" w:color="8d9da6" w:sz="9"/>
              <w:right w:val="none" w:color="000000" w:sz="3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고딕" w:eastAsia="신명 견고딕"/>
                <w:b/>
                <w:spacing w:val="-5"/>
                <w:w w:val="97"/>
                <w:sz w:val="34"/>
              </w:rPr>
              <w:t>관점별 목표달성도</w:t>
            </w:r>
          </w:p>
        </w:tc>
      </w:tr>
    </w:tbl>
    <w:p>
      <w:pPr>
        <w:pStyle w:val="0"/>
        <w:widowControl w:val="off"/>
      </w:pPr>
    </w:p>
    <w:p>
      <w:pPr>
        <w:pStyle w:val="136"/>
        <w:widowControl w:val="off"/>
        <w:spacing w:before="0" w:after="0" w:line="384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 고객관점 목표달성률</w:t>
      </w:r>
    </w:p>
    <w:tbl>
      <w:tblPr>
        <w:tblOverlap w:val="never"/>
        <w:tblW w:w="9641" w:type="dxa"/>
        <w:tblBorders>
          <w:top w:val="none" w:color="000000" w:sz="3"/>
          <w:left w:val="none" w:color="000000" w:sz="3"/>
          <w:bottom w:val="none" w:color="000000" w:sz="3"/>
          <w:right w:val="non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67"/>
        <w:gridCol w:w="2472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>
        <w:trPr>
          <w:trHeight w:val="313"/>
        </w:trPr>
        <w:tc>
          <w:tcPr>
            <w:tcW w:w="2639" w:type="dxa"/>
            <w:gridSpan w:val="2"/>
            <w:vMerge w:val="restart"/>
            <w:tcBorders>
              <w:top w:val="single" w:color="7f7f7f" w:sz="9"/>
              <w:left w:val="single" w:color="7f7f7f" w:sz="9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구분</w:t>
            </w:r>
          </w:p>
        </w:tc>
        <w:tc>
          <w:tcPr>
            <w:tcW w:w="1000" w:type="dxa"/>
            <w:gridSpan w:val="2"/>
            <w:tcBorders>
              <w:top w:val="single" w:color="7f7f7f" w:sz="9"/>
              <w:left w:val="none" w:color="7f7f7f" w:sz="3"/>
              <w:bottom w:val="none" w:color="7f7f7f" w:sz="2"/>
              <w:right w:val="single" w:color="7f7f7f" w:sz="2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4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경영</w:t>
            </w:r>
          </w:p>
        </w:tc>
        <w:tc>
          <w:tcPr>
            <w:tcW w:w="1000" w:type="dxa"/>
            <w:gridSpan w:val="2"/>
            <w:tcBorders>
              <w:top w:val="single" w:color="7f7f7f" w:sz="9"/>
              <w:left w:val="single" w:color="7f7f7f" w:sz="2"/>
              <w:bottom w:val="none" w:color="7f7f7f" w:sz="2"/>
              <w:right w:val="single" w:color="7f7f7f" w:sz="2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4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성과</w:t>
            </w:r>
          </w:p>
        </w:tc>
        <w:tc>
          <w:tcPr>
            <w:tcW w:w="100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안전</w:t>
            </w:r>
          </w:p>
        </w:tc>
        <w:tc>
          <w:tcPr>
            <w:tcW w:w="100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주차</w:t>
            </w:r>
          </w:p>
        </w:tc>
        <w:tc>
          <w:tcPr>
            <w:tcW w:w="100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양천</w:t>
            </w:r>
          </w:p>
        </w:tc>
        <w:tc>
          <w:tcPr>
            <w:tcW w:w="100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신월</w:t>
            </w:r>
          </w:p>
        </w:tc>
        <w:tc>
          <w:tcPr>
            <w:tcW w:w="100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9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목동</w:t>
            </w:r>
          </w:p>
        </w:tc>
      </w:tr>
      <w:tr>
        <w:trPr>
          <w:trHeight w:val="313"/>
        </w:trPr>
        <w:tc>
          <w:tcPr>
            <w:tcW w:w="2639" w:type="dxa"/>
            <w:gridSpan w:val="2"/>
            <w:vMerge/>
            <w:tcBorders>
              <w:top w:val="single" w:color="7f7f7f" w:sz="9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</w:tr>
      <w:tr>
        <w:trPr>
          <w:trHeight w:val="313"/>
        </w:trPr>
        <w:tc>
          <w:tcPr>
            <w:tcW w:w="2639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5"/>
              <w:widowControl w:val="off"/>
            </w:pPr>
            <w:r>
              <w:rPr>
                <w:rFonts w:eastAsia="신명 태명조"/>
                <w:b/>
                <w:spacing w:val="-4"/>
                <w:sz w:val="18"/>
                <w:shd w:val="clear" w:color="000000"/>
              </w:rPr>
              <w:t>고객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46.00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37.03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50.00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45.61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36.00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30.91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26.00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20.66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26.00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21.26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26.00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20.61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non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26.00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20.52</w:t>
            </w:r>
          </w:p>
        </w:tc>
      </w:tr>
      <w:tr>
        <w:trPr>
          <w:trHeight w:val="313"/>
        </w:trPr>
        <w:tc>
          <w:tcPr>
            <w:tcW w:w="2639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9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가.서비스품질 제고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1.79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13.00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12.13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15.00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13.88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15.00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12.63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15.00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12.57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15.00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12.70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15.00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12.39</w:t>
            </w:r>
          </w:p>
        </w:tc>
      </w:tr>
      <w:tr>
        <w:trPr>
          <w:trHeight w:val="313"/>
        </w:trPr>
        <w:tc>
          <w:tcPr>
            <w:tcW w:w="167" w:type="dxa"/>
            <w:vMerge w:val="restart"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1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2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A.VOC분석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2.90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2.50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1.25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1.41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1.81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1.50</w:t>
            </w:r>
          </w:p>
        </w:tc>
      </w:tr>
      <w:tr>
        <w:trPr>
          <w:trHeight w:val="313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2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B.서비스품질 평가점수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1.92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1.90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1.98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1.88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1.90</w:t>
            </w:r>
          </w:p>
        </w:tc>
      </w:tr>
      <w:tr>
        <w:trPr>
          <w:trHeight w:val="313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2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C.전화응대 점수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1.79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1.71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1.81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1.91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1.83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1.68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1.87</w:t>
            </w:r>
          </w:p>
        </w:tc>
      </w:tr>
      <w:tr>
        <w:trPr>
          <w:trHeight w:val="313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2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D.경영평가 고객만족도점수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7.52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7.65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7.57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7.35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7.33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7.12</w:t>
            </w:r>
          </w:p>
        </w:tc>
      </w:tr>
      <w:tr>
        <w:trPr>
          <w:trHeight w:val="313"/>
        </w:trPr>
        <w:tc>
          <w:tcPr>
            <w:tcW w:w="2639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9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가.윤리경영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5.93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1.73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2.95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2.87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2.85</w:t>
            </w:r>
          </w:p>
        </w:tc>
      </w:tr>
      <w:tr>
        <w:trPr>
          <w:trHeight w:val="313"/>
        </w:trPr>
        <w:tc>
          <w:tcPr>
            <w:tcW w:w="167" w:type="dxa"/>
            <w:vMerge w:val="restart"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1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A.부서감사 지적건수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</w:tr>
      <w:tr>
        <w:trPr>
          <w:trHeight w:val="313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B.종합청렴도 평가점수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2.95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1.73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1.95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1.87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1.85</w:t>
            </w:r>
          </w:p>
        </w:tc>
      </w:tr>
      <w:tr>
        <w:trPr>
          <w:trHeight w:val="287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C.인권영향평가점수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2.98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</w:tr>
      <w:tr>
        <w:trPr>
          <w:trHeight w:val="313"/>
        </w:trPr>
        <w:tc>
          <w:tcPr>
            <w:tcW w:w="2639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9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나.경영공시준수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5.33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5.38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13"/>
        </w:trPr>
        <w:tc>
          <w:tcPr>
            <w:tcW w:w="167" w:type="dxa"/>
            <w:vMerge w:val="restart"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A.공시항목, 기간 준수 등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3.33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2.50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13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B.잡플러스 공시 준수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13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2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C.사전정보 공표 준수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2.88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13"/>
        </w:trPr>
        <w:tc>
          <w:tcPr>
            <w:tcW w:w="2639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9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가.공공성 증진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3.96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4.87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3.74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3.29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3.28</w:t>
            </w:r>
          </w:p>
        </w:tc>
      </w:tr>
      <w:tr>
        <w:trPr>
          <w:trHeight w:val="313"/>
        </w:trPr>
        <w:tc>
          <w:tcPr>
            <w:tcW w:w="167" w:type="dxa"/>
            <w:vMerge w:val="restart"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1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color w:val="0000ff"/>
                <w:spacing w:val="-4"/>
                <w:sz w:val="18"/>
                <w:shd w:val="clear" w:color="000000"/>
              </w:rPr>
              <w:t xml:space="preserve">A.무료·감면 수혜실적 </w:t>
            </w:r>
            <w:r>
              <w:rPr>
                <w:rFonts w:ascii="맑은 고딕"/>
                <w:b/>
                <w:color w:val="0000ff"/>
                <w:spacing w:val="-3"/>
                <w:sz w:val="12"/>
                <w:shd w:val="clear" w:color="000000"/>
              </w:rPr>
              <w:t>1)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0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0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0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0.96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0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1.87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0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1.74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0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1.29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0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1.28</w:t>
            </w:r>
          </w:p>
        </w:tc>
      </w:tr>
      <w:tr>
        <w:trPr>
          <w:trHeight w:val="313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B.현원대비 공단봉사 참여율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</w:tr>
      <w:tr>
        <w:trPr>
          <w:trHeight w:val="313"/>
        </w:trPr>
        <w:tc>
          <w:tcPr>
            <w:tcW w:w="2639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9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나.상생협력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13"/>
        </w:trPr>
        <w:tc>
          <w:tcPr>
            <w:tcW w:w="167" w:type="dxa"/>
            <w:vMerge w:val="restart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1"/>
              <w:widowControl w:val="off"/>
            </w:pPr>
          </w:p>
        </w:tc>
        <w:tc>
          <w:tcPr>
            <w:tcW w:w="2472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A.사회적 약자 고용 노력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13"/>
        </w:trPr>
        <w:tc>
          <w:tcPr>
            <w:tcW w:w="167" w:type="dxa"/>
            <w:vMerge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13"/>
                <w:sz w:val="18"/>
                <w:shd w:val="clear" w:color="000000"/>
              </w:rPr>
              <w:t>B.성과공유제 및 협력이익공유제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13"/>
        </w:trPr>
        <w:tc>
          <w:tcPr>
            <w:tcW w:w="2639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9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다.일자리 창출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13"/>
        </w:trPr>
        <w:tc>
          <w:tcPr>
            <w:tcW w:w="167" w:type="dxa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1"/>
              <w:widowControl w:val="off"/>
            </w:pPr>
          </w:p>
        </w:tc>
        <w:tc>
          <w:tcPr>
            <w:tcW w:w="2472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A.사전심사제 운영 실적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13"/>
        </w:trPr>
        <w:tc>
          <w:tcPr>
            <w:tcW w:w="2639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9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가.기업브랜드 강화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18.00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8"/>
              <w:widowControl w:val="off"/>
            </w:pPr>
          </w:p>
        </w:tc>
      </w:tr>
      <w:tr>
        <w:trPr>
          <w:trHeight w:val="294"/>
        </w:trPr>
        <w:tc>
          <w:tcPr>
            <w:tcW w:w="167" w:type="dxa"/>
            <w:vMerge w:val="restart"/>
            <w:tcBorders>
              <w:top w:val="none" w:color="7f7f7f" w:sz="3"/>
              <w:left w:val="single" w:color="7f7f7f" w:sz="9"/>
              <w:bottom w:val="single" w:color="7f7f7f" w:sz="9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1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A.경영평가 점수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10.00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9.36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10.00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9.17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6.47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5"/>
              <w:widowControl w:val="off"/>
            </w:pP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6"/>
              <w:widowControl w:val="off"/>
            </w:pP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5"/>
              <w:widowControl w:val="off"/>
            </w:pP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6"/>
              <w:widowControl w:val="off"/>
            </w:pP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5"/>
              <w:widowControl w:val="off"/>
            </w:pP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6"/>
              <w:widowControl w:val="off"/>
            </w:pP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5"/>
              <w:widowControl w:val="off"/>
            </w:pP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6"/>
              <w:widowControl w:val="off"/>
            </w:pPr>
          </w:p>
        </w:tc>
      </w:tr>
      <w:tr>
        <w:trPr>
          <w:trHeight w:val="294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9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31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B.홍보목표 달성률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2.55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1.43</w:t>
            </w:r>
          </w:p>
        </w:tc>
        <w:tc>
          <w:tcPr>
            <w:tcW w:w="50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1.75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</w:tr>
      <w:tr>
        <w:trPr>
          <w:trHeight w:val="294"/>
        </w:trPr>
        <w:tc>
          <w:tcPr>
            <w:tcW w:w="167" w:type="dxa"/>
            <w:vMerge/>
            <w:tcBorders>
              <w:top w:val="none" w:color="7f7f7f" w:sz="3"/>
              <w:left w:val="single" w:color="7f7f7f" w:sz="9"/>
              <w:bottom w:val="single" w:color="7f7f7f" w:sz="9"/>
              <w:right w:val="single" w:color="7f7f7f" w:sz="3"/>
            </w:tcBorders>
          </w:tcPr>
          <w:p/>
        </w:tc>
        <w:tc>
          <w:tcPr>
            <w:tcW w:w="2472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22"/>
              <w:widowControl w:val="off"/>
              <w:spacing w:line="312" w:lineRule="auto"/>
            </w:pPr>
            <w:r>
              <w:rPr>
                <w:rFonts w:ascii="신명 태명조"/>
                <w:spacing w:val="-8"/>
                <w:sz w:val="18"/>
                <w:shd w:val="clear" w:color="000000"/>
              </w:rPr>
              <w:t>C.</w:t>
            </w:r>
            <w:r>
              <w:rPr>
                <w:rFonts w:ascii="신명 태명조" w:eastAsia="신명 태명조"/>
                <w:spacing w:val="-13"/>
                <w:sz w:val="18"/>
                <w:shd w:val="clear" w:color="000000"/>
              </w:rPr>
              <w:t>대외기관 우수사례 수상(가점)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none" w:color="7f7f7f" w:sz="3"/>
              <w:left w:val="singl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1.60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0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</w:tbl>
    <w:p>
      <w:pPr>
        <w:pStyle w:val="0"/>
        <w:widowControl w:val="off"/>
      </w:pPr>
    </w:p>
    <w:p>
      <w:pPr>
        <w:pStyle w:val="0"/>
        <w:widowControl w:val="off"/>
        <w:spacing w:line="240" w:lineRule="auto"/>
        <w:ind w:left="400" w:hanging="400"/>
      </w:pPr>
      <w:r>
        <w:rPr>
          <w:rFonts w:ascii="맑은 고딕" w:eastAsia="맑은 고딕"/>
          <w:b/>
          <w:color w:val="0000ff"/>
          <w:sz w:val="16"/>
        </w:rPr>
        <w:t>1) 코로나19 영향지표</w:t>
      </w:r>
    </w:p>
    <w:p>
      <w:pPr>
        <w:pStyle w:val="0"/>
        <w:widowControl w:val="off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z w:val="28"/>
        </w:rPr>
        <w:t>○</w:t>
      </w:r>
      <w:r>
        <w:rPr>
          <w:rFonts w:ascii="신명 태명조" w:eastAsia="신명 태명조"/>
          <w:sz w:val="28"/>
        </w:rPr>
        <w:t xml:space="preserve"> 고객관점의 성과점수는 83.30점으로 전년 대비 8.82점 하락</w:t>
      </w:r>
    </w:p>
    <w:p>
      <w:pPr>
        <w:pStyle w:val="0"/>
        <w:widowControl w:val="off"/>
        <w:spacing w:before="100"/>
        <w:ind w:left="760" w:hanging="760"/>
      </w:pPr>
      <w:r>
        <w:rPr>
          <w:rFonts w:ascii="신명 태명조"/>
          <w:sz w:val="28"/>
        </w:rPr>
        <w:t xml:space="preserve">    - </w:t>
      </w:r>
      <w:r>
        <w:rPr>
          <w:rFonts w:ascii="신명 태명조" w:eastAsia="신명 태명조"/>
          <w:b/>
          <w:sz w:val="28"/>
        </w:rPr>
        <w:t>(코로나19 영향지표)</w:t>
      </w:r>
      <w:r>
        <w:rPr>
          <w:rFonts w:ascii="신명 태명조" w:eastAsia="신명 태명조"/>
          <w:sz w:val="28"/>
        </w:rPr>
        <w:t xml:space="preserve"> 무료·감면 수혜실적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/>
          <w:sz w:val="28"/>
        </w:rPr>
        <w:t xml:space="preserve">    - </w:t>
      </w:r>
      <w:r>
        <w:rPr>
          <w:rFonts w:ascii="신명 태명조" w:eastAsia="신명 태명조"/>
          <w:b/>
          <w:spacing w:val="-1"/>
          <w:sz w:val="28"/>
        </w:rPr>
        <w:t>(부진지표)</w:t>
      </w:r>
      <w:r>
        <w:rPr>
          <w:rFonts w:ascii="신명 태명조" w:eastAsia="신명 태명조"/>
          <w:spacing w:val="-1"/>
          <w:sz w:val="28"/>
        </w:rPr>
        <w:t xml:space="preserve">  코로나19 엔데믹 선언과 체육시설 운영 정상화에 따라 민원이 전년대비 대폭 증가하여 </w:t>
      </w:r>
      <w:r>
        <w:rPr>
          <w:rFonts w:ascii="신명 태명조" w:eastAsia="신명 태명조"/>
          <w:b/>
          <w:spacing w:val="-1"/>
          <w:sz w:val="28"/>
        </w:rPr>
        <w:t>VOC분석</w:t>
      </w:r>
      <w:r>
        <w:rPr>
          <w:rFonts w:ascii="신명 태명조" w:eastAsia="신명 태명조"/>
          <w:spacing w:val="-1"/>
          <w:sz w:val="28"/>
        </w:rPr>
        <w:t xml:space="preserve">(주차사업팀, 양천센터, 신월센터, 목동센터)점수가 하락하였고, </w:t>
      </w:r>
      <w:r>
        <w:rPr>
          <w:rFonts w:eastAsia="신명 태명조"/>
          <w:b/>
          <w:spacing w:val="-1"/>
          <w:sz w:val="28"/>
        </w:rPr>
        <w:t>감사지적건수</w:t>
      </w:r>
      <w:r>
        <w:rPr>
          <w:rFonts w:ascii="신명 태명조" w:eastAsia="신명 태명조"/>
          <w:spacing w:val="-1"/>
          <w:sz w:val="28"/>
        </w:rPr>
        <w:t xml:space="preserve"> 점수가 부서 전반에 걸쳐 낮은 평점을 획득하였음</w:t>
      </w:r>
    </w:p>
    <w:p>
      <w:pPr>
        <w:pStyle w:val="0"/>
        <w:widowControl w:val="off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  또한, </w:t>
      </w:r>
      <w:r>
        <w:rPr>
          <w:rFonts w:ascii="신명 태명조" w:eastAsia="신명 태명조"/>
          <w:b/>
          <w:spacing w:val="-1"/>
          <w:sz w:val="28"/>
        </w:rPr>
        <w:t>무료·감면수혜실적</w:t>
      </w:r>
      <w:r>
        <w:rPr>
          <w:rFonts w:ascii="신명 태명조" w:eastAsia="신명 태명조"/>
          <w:spacing w:val="-1"/>
          <w:sz w:val="28"/>
        </w:rPr>
        <w:t xml:space="preserve">(신월센터, 목동센터), </w:t>
      </w:r>
      <w:r>
        <w:rPr>
          <w:rFonts w:ascii="신명 태명조" w:eastAsia="신명 태명조"/>
          <w:b/>
          <w:spacing w:val="-1"/>
          <w:sz w:val="28"/>
        </w:rPr>
        <w:t>대외기관 우수사례수상</w:t>
      </w:r>
      <w:r>
        <w:rPr>
          <w:rFonts w:ascii="신명 태명조" w:eastAsia="신명 태명조"/>
          <w:spacing w:val="-1"/>
          <w:sz w:val="28"/>
        </w:rPr>
        <w:t>(경영기획팀)에서 낮은 평점을 획득함</w:t>
      </w:r>
    </w:p>
    <w:p>
      <w:pPr>
        <w:pStyle w:val="0"/>
        <w:widowControl w:val="off"/>
        <w:ind w:left="900" w:hanging="900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재무관점 목표달성률</w:t>
      </w:r>
    </w:p>
    <w:tbl>
      <w:tblPr>
        <w:tblOverlap w:val="never"/>
        <w:tblW w:w="9663" w:type="dxa"/>
        <w:tblBorders>
          <w:top w:val="none" w:color="000000" w:sz="3"/>
          <w:left w:val="none" w:color="000000" w:sz="3"/>
          <w:bottom w:val="none" w:color="000000" w:sz="3"/>
          <w:right w:val="non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23"/>
        <w:gridCol w:w="2302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>
        <w:trPr>
          <w:trHeight w:val="369"/>
        </w:trPr>
        <w:tc>
          <w:tcPr>
            <w:tcW w:w="2525" w:type="dxa"/>
            <w:gridSpan w:val="2"/>
            <w:vMerge w:val="restart"/>
            <w:tcBorders>
              <w:top w:val="single" w:color="7f7f7f" w:sz="9"/>
              <w:left w:val="single" w:color="7f7f7f" w:sz="9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구분</w:t>
            </w:r>
          </w:p>
        </w:tc>
        <w:tc>
          <w:tcPr>
            <w:tcW w:w="1020" w:type="dxa"/>
            <w:gridSpan w:val="2"/>
            <w:tcBorders>
              <w:top w:val="single" w:color="7f7f7f" w:sz="9"/>
              <w:left w:val="none" w:color="7f7f7f" w:sz="3"/>
              <w:bottom w:val="none" w:color="7f7f7f" w:sz="2"/>
              <w:right w:val="single" w:color="7f7f7f" w:sz="2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4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경영</w:t>
            </w:r>
          </w:p>
        </w:tc>
        <w:tc>
          <w:tcPr>
            <w:tcW w:w="1020" w:type="dxa"/>
            <w:gridSpan w:val="2"/>
            <w:tcBorders>
              <w:top w:val="single" w:color="7f7f7f" w:sz="9"/>
              <w:left w:val="single" w:color="7f7f7f" w:sz="2"/>
              <w:bottom w:val="none" w:color="7f7f7f" w:sz="2"/>
              <w:right w:val="single" w:color="7f7f7f" w:sz="2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4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성과</w:t>
            </w:r>
          </w:p>
        </w:tc>
        <w:tc>
          <w:tcPr>
            <w:tcW w:w="102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안전</w:t>
            </w:r>
          </w:p>
        </w:tc>
        <w:tc>
          <w:tcPr>
            <w:tcW w:w="102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주차</w:t>
            </w:r>
          </w:p>
        </w:tc>
        <w:tc>
          <w:tcPr>
            <w:tcW w:w="102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양천</w:t>
            </w:r>
          </w:p>
        </w:tc>
        <w:tc>
          <w:tcPr>
            <w:tcW w:w="102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신월</w:t>
            </w:r>
          </w:p>
        </w:tc>
        <w:tc>
          <w:tcPr>
            <w:tcW w:w="102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9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목동</w:t>
            </w:r>
          </w:p>
        </w:tc>
      </w:tr>
      <w:tr>
        <w:trPr>
          <w:trHeight w:val="370"/>
        </w:trPr>
        <w:tc>
          <w:tcPr>
            <w:tcW w:w="2525" w:type="dxa"/>
            <w:gridSpan w:val="2"/>
            <w:vMerge/>
            <w:tcBorders>
              <w:top w:val="single" w:color="7f7f7f" w:sz="9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1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1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</w:tr>
      <w:tr>
        <w:trPr>
          <w:trHeight w:val="370"/>
        </w:trPr>
        <w:tc>
          <w:tcPr>
            <w:tcW w:w="252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2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3"/>
              <w:widowControl w:val="off"/>
            </w:pPr>
            <w:r>
              <w:rPr>
                <w:rFonts w:eastAsia="신명 태명조"/>
                <w:b/>
                <w:sz w:val="18"/>
                <w:shd w:val="clear" w:color="000000"/>
              </w:rPr>
              <w:t>재무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17.00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15.89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3.63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17.00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14.74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30.00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29.06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29.00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21.61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29.00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22.23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29.00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21.87</w:t>
            </w:r>
          </w:p>
        </w:tc>
      </w:tr>
      <w:tr>
        <w:trPr>
          <w:trHeight w:val="370"/>
        </w:trPr>
        <w:tc>
          <w:tcPr>
            <w:tcW w:w="252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z w:val="18"/>
                <w:shd w:val="clear" w:color="000000"/>
              </w:rPr>
              <w:t>가.주요사업 활성화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4.72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4.91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5.89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4.63</w:t>
            </w:r>
          </w:p>
        </w:tc>
      </w:tr>
      <w:tr>
        <w:trPr>
          <w:trHeight w:val="370"/>
        </w:trPr>
        <w:tc>
          <w:tcPr>
            <w:tcW w:w="223" w:type="dxa"/>
            <w:vMerge w:val="restart"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  <w:r>
              <w:rPr>
                <w:rFonts w:ascii="신명 견명조"/>
                <w:sz w:val="18"/>
                <w:shd w:val="clear" w:color="000000"/>
              </w:rPr>
              <w:t xml:space="preserve">　</w:t>
            </w:r>
          </w:p>
        </w:tc>
        <w:tc>
          <w:tcPr>
            <w:tcW w:w="230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/>
                <w:color w:val="0000ff"/>
                <w:sz w:val="18"/>
                <w:shd w:val="clear" w:color="000000"/>
              </w:rPr>
              <w:t>A.</w:t>
            </w:r>
            <w:r>
              <w:rPr>
                <w:rFonts w:ascii="신명 태명조" w:eastAsia="신명 태명조"/>
                <w:color w:val="0000ff"/>
                <w:spacing w:val="-11"/>
                <w:sz w:val="18"/>
                <w:shd w:val="clear" w:color="000000"/>
              </w:rPr>
              <w:t xml:space="preserve">문화체육프로그램 가동률 </w:t>
            </w:r>
            <w:r>
              <w:rPr>
                <w:rFonts w:ascii="맑은 고딕"/>
                <w:b/>
                <w:color w:val="0000ff"/>
                <w:spacing w:val="-3"/>
                <w:sz w:val="12"/>
                <w:shd w:val="clear" w:color="000000"/>
              </w:rPr>
              <w:t>1)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4.55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3.89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4.46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30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0"/>
              <w:widowControl w:val="off"/>
            </w:pPr>
            <w:r>
              <w:rPr>
                <w:rFonts w:ascii="신명 태명조" w:eastAsia="신명 태명조"/>
                <w:color w:val="0000ff"/>
                <w:sz w:val="18"/>
                <w:shd w:val="clear" w:color="000000"/>
              </w:rPr>
              <w:t xml:space="preserve">B.대관실적 목표달성률 </w:t>
            </w:r>
            <w:r>
              <w:rPr>
                <w:rFonts w:ascii="맑은 고딕"/>
                <w:b/>
                <w:color w:val="0000ff"/>
                <w:spacing w:val="-3"/>
                <w:sz w:val="12"/>
                <w:shd w:val="clear" w:color="000000"/>
              </w:rPr>
              <w:t>1)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0.36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0.17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30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3"/>
              <w:widowControl w:val="off"/>
            </w:pPr>
            <w:r>
              <w:rPr>
                <w:rFonts w:ascii="신명 태명조"/>
                <w:sz w:val="18"/>
                <w:shd w:val="clear" w:color="000000"/>
              </w:rPr>
              <w:t>C.</w:t>
            </w:r>
            <w:r>
              <w:rPr>
                <w:rFonts w:ascii="신명 태명조" w:eastAsia="신명 태명조"/>
                <w:spacing w:val="-3"/>
                <w:sz w:val="18"/>
                <w:shd w:val="clear" w:color="000000"/>
              </w:rPr>
              <w:t>거주자주차배정 증가율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4.72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70"/>
        </w:trPr>
        <w:tc>
          <w:tcPr>
            <w:tcW w:w="252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z w:val="18"/>
                <w:shd w:val="clear" w:color="000000"/>
              </w:rPr>
              <w:t>가.수입증대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6.89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5.29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13.00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12.37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10.00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5.59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10.00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5.42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10.00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7.26</w:t>
            </w:r>
          </w:p>
        </w:tc>
      </w:tr>
      <w:tr>
        <w:trPr>
          <w:trHeight w:val="370"/>
        </w:trPr>
        <w:tc>
          <w:tcPr>
            <w:tcW w:w="223" w:type="dxa"/>
            <w:vMerge w:val="restart"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  <w:r>
              <w:rPr>
                <w:rFonts w:ascii="신명 견명조"/>
                <w:sz w:val="18"/>
                <w:shd w:val="clear" w:color="000000"/>
              </w:rPr>
              <w:t xml:space="preserve">　</w:t>
            </w:r>
          </w:p>
        </w:tc>
        <w:tc>
          <w:tcPr>
            <w:tcW w:w="230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color w:val="0000ff"/>
                <w:sz w:val="18"/>
                <w:shd w:val="clear" w:color="000000"/>
              </w:rPr>
              <w:t xml:space="preserve">A.사업수입 증가율 </w:t>
            </w:r>
            <w:r>
              <w:rPr>
                <w:rFonts w:ascii="맑은 고딕"/>
                <w:b/>
                <w:color w:val="0000ff"/>
                <w:spacing w:val="-3"/>
                <w:sz w:val="12"/>
                <w:shd w:val="clear" w:color="000000"/>
              </w:rPr>
              <w:t>1)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2.81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3.82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3.83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9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5.96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30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3"/>
              <w:widowControl w:val="off"/>
            </w:pPr>
            <w:r>
              <w:rPr>
                <w:rFonts w:ascii="신명 태명조" w:eastAsia="신명 태명조"/>
                <w:color w:val="0000ff"/>
                <w:sz w:val="18"/>
                <w:shd w:val="clear" w:color="000000"/>
              </w:rPr>
              <w:t xml:space="preserve">B.이자수입 증가율 </w:t>
            </w:r>
            <w:r>
              <w:rPr>
                <w:rFonts w:ascii="맑은 고딕"/>
                <w:b/>
                <w:color w:val="0000ff"/>
                <w:spacing w:val="-3"/>
                <w:sz w:val="12"/>
                <w:shd w:val="clear" w:color="000000"/>
              </w:rPr>
              <w:t>1)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6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2302" w:type="dxa"/>
            <w:tcBorders>
              <w:top w:val="singl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3"/>
              <w:widowControl w:val="off"/>
            </w:pPr>
            <w:r>
              <w:rPr>
                <w:rFonts w:ascii="신명 태명조" w:eastAsia="신명 태명조"/>
                <w:color w:val="0000ff"/>
                <w:sz w:val="18"/>
                <w:shd w:val="clear" w:color="000000"/>
              </w:rPr>
              <w:t xml:space="preserve">C.1인당시설관리실적 </w:t>
            </w:r>
            <w:r>
              <w:rPr>
                <w:rFonts w:ascii="맑은 고딕"/>
                <w:b/>
                <w:color w:val="0000ff"/>
                <w:spacing w:val="-3"/>
                <w:sz w:val="12"/>
                <w:shd w:val="clear" w:color="000000"/>
              </w:rPr>
              <w:t>1)</w:t>
            </w:r>
          </w:p>
        </w:tc>
        <w:tc>
          <w:tcPr>
            <w:tcW w:w="51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5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1.08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6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2.29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6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3.37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6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1.77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6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1.59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6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510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7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1.30</w:t>
            </w:r>
          </w:p>
        </w:tc>
      </w:tr>
      <w:tr>
        <w:trPr>
          <w:trHeight w:val="370"/>
        </w:trPr>
        <w:tc>
          <w:tcPr>
            <w:tcW w:w="252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z w:val="18"/>
                <w:shd w:val="clear" w:color="000000"/>
              </w:rPr>
              <w:t>나.비용절감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3.63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7.45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11.97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11.11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10.92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12.00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9.98</w:t>
            </w:r>
          </w:p>
        </w:tc>
      </w:tr>
      <w:tr>
        <w:trPr>
          <w:trHeight w:val="370"/>
        </w:trPr>
        <w:tc>
          <w:tcPr>
            <w:tcW w:w="223" w:type="dxa"/>
            <w:vMerge w:val="restart"/>
            <w:tcBorders>
              <w:top w:val="none" w:color="7f7f7f" w:sz="3"/>
              <w:left w:val="single" w:color="7f7f7f" w:sz="9"/>
              <w:bottom w:val="single" w:color="7f7f7f" w:sz="9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  <w:r>
              <w:rPr>
                <w:rFonts w:ascii="신명 견명조"/>
                <w:sz w:val="18"/>
                <w:shd w:val="clear" w:color="000000"/>
              </w:rPr>
              <w:t xml:space="preserve">　</w:t>
            </w:r>
          </w:p>
        </w:tc>
        <w:tc>
          <w:tcPr>
            <w:tcW w:w="230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color w:val="0000ff"/>
                <w:sz w:val="18"/>
                <w:shd w:val="clear" w:color="000000"/>
              </w:rPr>
              <w:t xml:space="preserve">A.대행사업비 절감률 </w:t>
            </w:r>
            <w:r>
              <w:rPr>
                <w:rFonts w:ascii="맑은 고딕"/>
                <w:b/>
                <w:color w:val="0000ff"/>
                <w:spacing w:val="-3"/>
                <w:sz w:val="12"/>
                <w:shd w:val="clear" w:color="000000"/>
              </w:rPr>
              <w:t>1)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7.00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7.00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7.00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3.63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7.00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5.45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8.19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7.92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9.00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6.98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9"/>
              <w:right w:val="single" w:color="7f7f7f" w:sz="3"/>
            </w:tcBorders>
          </w:tcPr>
          <w:p/>
        </w:tc>
        <w:tc>
          <w:tcPr>
            <w:tcW w:w="2302" w:type="dxa"/>
            <w:tcBorders>
              <w:top w:val="none" w:color="7f7f7f" w:sz="3"/>
              <w:left w:val="none" w:color="7f7f7f" w:sz="3"/>
              <w:bottom w:val="single" w:color="7f7f7f" w:sz="9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3"/>
              <w:widowControl w:val="off"/>
            </w:pPr>
            <w:r>
              <w:rPr>
                <w:rFonts w:ascii="신명 태명조" w:eastAsia="신명 태명조"/>
                <w:color w:val="0000ff"/>
                <w:sz w:val="18"/>
                <w:shd w:val="clear" w:color="000000"/>
              </w:rPr>
              <w:t xml:space="preserve">B.노동생산성 </w:t>
            </w:r>
            <w:r>
              <w:rPr>
                <w:rFonts w:ascii="맑은 고딕"/>
                <w:b/>
                <w:color w:val="0000ff"/>
                <w:spacing w:val="-3"/>
                <w:sz w:val="12"/>
                <w:shd w:val="clear" w:color="000000"/>
              </w:rPr>
              <w:t>1)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510" w:type="dxa"/>
            <w:tcBorders>
              <w:top w:val="none" w:color="7f7f7f" w:sz="3"/>
              <w:left w:val="singl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2.97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2.93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510" w:type="dxa"/>
            <w:tcBorders>
              <w:top w:val="none" w:color="7f7f7f" w:sz="3"/>
              <w:left w:val="none" w:color="7f7f7f" w:sz="3"/>
              <w:bottom w:val="single" w:color="7f7f7f" w:sz="9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3.00</w:t>
            </w:r>
          </w:p>
        </w:tc>
      </w:tr>
    </w:tbl>
    <w:p>
      <w:pPr>
        <w:pStyle w:val="0"/>
        <w:widowControl w:val="off"/>
        <w:spacing w:line="240" w:lineRule="auto"/>
      </w:pPr>
    </w:p>
    <w:p>
      <w:pPr>
        <w:pStyle w:val="0"/>
        <w:widowControl w:val="off"/>
        <w:ind w:left="400" w:hanging="400"/>
      </w:pPr>
      <w:r>
        <w:rPr>
          <w:rFonts w:ascii="맑은 고딕" w:eastAsia="맑은 고딕"/>
          <w:b/>
          <w:color w:val="0000ff"/>
          <w:sz w:val="16"/>
        </w:rPr>
        <w:t>1) 코로나19 영향지표</w:t>
      </w:r>
    </w:p>
    <w:p>
      <w:pPr>
        <w:pStyle w:val="0"/>
        <w:widowControl w:val="off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z w:val="28"/>
        </w:rPr>
        <w:t>○</w:t>
      </w:r>
      <w:r>
        <w:rPr>
          <w:rFonts w:ascii="신명 태명조" w:eastAsia="신명 태명조"/>
          <w:sz w:val="28"/>
        </w:rPr>
        <w:t xml:space="preserve"> 재무관점의 성과점수는 81.67점으로 전년대비 2.47점 하락</w:t>
      </w:r>
    </w:p>
    <w:p>
      <w:pPr>
        <w:pStyle w:val="0"/>
        <w:widowControl w:val="off"/>
        <w:spacing w:before="100"/>
        <w:ind w:left="760" w:hanging="760"/>
      </w:pPr>
      <w:r>
        <w:rPr>
          <w:rFonts w:ascii="신명 태명조"/>
          <w:sz w:val="28"/>
        </w:rPr>
        <w:t xml:space="preserve">    - </w:t>
      </w:r>
      <w:r>
        <w:rPr>
          <w:rFonts w:ascii="신명 태명조" w:eastAsia="신명 태명조"/>
          <w:b/>
          <w:sz w:val="28"/>
        </w:rPr>
        <w:t>(코로나19 영향지표)</w:t>
      </w:r>
      <w:r>
        <w:rPr>
          <w:rFonts w:ascii="신명 태명조" w:eastAsia="신명 태명조"/>
          <w:sz w:val="28"/>
        </w:rPr>
        <w:t xml:space="preserve"> 거주자주차배정 증가율을 제외한 모든 지표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/>
          <w:sz w:val="28"/>
        </w:rPr>
        <w:t xml:space="preserve">    - </w:t>
      </w:r>
      <w:r>
        <w:rPr>
          <w:rFonts w:ascii="신명 태명조" w:eastAsia="신명 태명조"/>
          <w:b/>
          <w:sz w:val="28"/>
        </w:rPr>
        <w:t>(부</w:t>
      </w:r>
      <w:r>
        <w:rPr>
          <w:rFonts w:ascii="신명 태명조" w:eastAsia="신명 태명조"/>
          <w:b/>
          <w:spacing w:val="-1"/>
          <w:sz w:val="28"/>
        </w:rPr>
        <w:t>진지표)</w:t>
      </w:r>
      <w:r>
        <w:rPr>
          <w:rFonts w:ascii="신명 태명조" w:eastAsia="신명 태명조"/>
          <w:spacing w:val="-1"/>
          <w:sz w:val="28"/>
        </w:rPr>
        <w:t xml:space="preserve"> 대관실적 목표달성률(양천센터, 목동센터), 1인당시설관리실적(경영기획팀, 안전관리팀, 양천센터, 신월센터, 목동센터)의 목표달</w:t>
      </w:r>
      <w:r>
        <w:rPr>
          <w:rFonts w:ascii="신명 태명조" w:eastAsia="신명 태명조"/>
          <w:sz w:val="28"/>
        </w:rPr>
        <w:t>성률이 저조함</w:t>
      </w:r>
    </w:p>
    <w:p>
      <w:pPr>
        <w:pStyle w:val="0"/>
        <w:widowControl w:val="off"/>
        <w:ind w:left="400" w:hanging="400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내부프로세스관점 목표달성률</w:t>
      </w:r>
    </w:p>
    <w:tbl>
      <w:tblPr>
        <w:tblOverlap w:val="never"/>
        <w:tblW w:w="9658" w:type="dxa"/>
        <w:tblBorders>
          <w:top w:val="none" w:color="000000" w:sz="3"/>
          <w:left w:val="none" w:color="000000" w:sz="3"/>
          <w:bottom w:val="none" w:color="000000" w:sz="3"/>
          <w:right w:val="non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23"/>
        <w:gridCol w:w="2642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</w:tblGrid>
      <w:tr>
        <w:trPr>
          <w:trHeight w:val="313"/>
        </w:trPr>
        <w:tc>
          <w:tcPr>
            <w:tcW w:w="2865" w:type="dxa"/>
            <w:gridSpan w:val="2"/>
            <w:vMerge w:val="restart"/>
            <w:tcBorders>
              <w:top w:val="single" w:color="7f7f7f" w:sz="9"/>
              <w:left w:val="single" w:color="7f7f7f" w:sz="9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구분</w:t>
            </w:r>
          </w:p>
        </w:tc>
        <w:tc>
          <w:tcPr>
            <w:tcW w:w="970" w:type="dxa"/>
            <w:gridSpan w:val="2"/>
            <w:tcBorders>
              <w:top w:val="single" w:color="7f7f7f" w:sz="9"/>
              <w:left w:val="none" w:color="7f7f7f" w:sz="3"/>
              <w:bottom w:val="none" w:color="7f7f7f" w:sz="2"/>
              <w:right w:val="single" w:color="7f7f7f" w:sz="2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4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경영</w:t>
            </w:r>
          </w:p>
        </w:tc>
        <w:tc>
          <w:tcPr>
            <w:tcW w:w="970" w:type="dxa"/>
            <w:gridSpan w:val="2"/>
            <w:tcBorders>
              <w:top w:val="single" w:color="7f7f7f" w:sz="9"/>
              <w:left w:val="single" w:color="7f7f7f" w:sz="2"/>
              <w:bottom w:val="none" w:color="7f7f7f" w:sz="2"/>
              <w:right w:val="single" w:color="7f7f7f" w:sz="2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4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성과</w:t>
            </w:r>
          </w:p>
        </w:tc>
        <w:tc>
          <w:tcPr>
            <w:tcW w:w="97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안전</w:t>
            </w:r>
          </w:p>
        </w:tc>
        <w:tc>
          <w:tcPr>
            <w:tcW w:w="97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주차</w:t>
            </w:r>
          </w:p>
        </w:tc>
        <w:tc>
          <w:tcPr>
            <w:tcW w:w="97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양천</w:t>
            </w:r>
          </w:p>
        </w:tc>
        <w:tc>
          <w:tcPr>
            <w:tcW w:w="97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신월</w:t>
            </w:r>
          </w:p>
        </w:tc>
        <w:tc>
          <w:tcPr>
            <w:tcW w:w="970" w:type="dxa"/>
            <w:gridSpan w:val="2"/>
            <w:tcBorders>
              <w:top w:val="single" w:color="7f7f7f" w:sz="9"/>
              <w:left w:val="none" w:color="7f7f7f" w:sz="3"/>
              <w:bottom w:val="single" w:color="7f7f7f" w:sz="3"/>
              <w:right w:val="single" w:color="7f7f7f" w:sz="9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목동</w:t>
            </w:r>
          </w:p>
        </w:tc>
      </w:tr>
      <w:tr>
        <w:trPr>
          <w:trHeight w:val="313"/>
        </w:trPr>
        <w:tc>
          <w:tcPr>
            <w:tcW w:w="2865" w:type="dxa"/>
            <w:gridSpan w:val="2"/>
            <w:vMerge/>
            <w:tcBorders>
              <w:top w:val="single" w:color="7f7f7f" w:sz="9"/>
              <w:left w:val="single" w:color="7f7f7f" w:sz="9"/>
              <w:bottom w:val="single" w:color="7f7f7f" w:sz="3"/>
              <w:right w:val="single" w:color="7f7f7f" w:sz="3"/>
            </w:tcBorders>
          </w:tcPr>
          <w:p/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8"/>
              <w:widowControl w:val="off"/>
            </w:pPr>
            <w:r>
              <w:rPr>
                <w:rFonts w:eastAsia="신명 태명조"/>
                <w:b/>
                <w:spacing w:val="-4"/>
                <w:sz w:val="18"/>
                <w:shd w:val="clear" w:color="000000"/>
              </w:rPr>
              <w:t>내부프로세스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4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18.00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5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14.86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4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30.00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5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23.60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4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34.00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5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30.60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4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31.00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5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21.24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4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33.00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5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26.70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4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33.00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5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29.64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4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33.00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5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26.78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가.사업효율화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6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7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3.83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6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7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2.92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6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10.00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7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7.69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6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8.00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7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5.40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6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10.00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7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5.66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6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10.00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7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7.31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6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10.00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7"/>
              <w:widowControl w:val="off"/>
            </w:pPr>
            <w:r>
              <w:rPr>
                <w:rFonts w:ascii="신명 태명조"/>
                <w:spacing w:val="-25"/>
                <w:sz w:val="18"/>
                <w:shd w:val="clear" w:color="000000"/>
              </w:rPr>
              <w:t>6.00</w:t>
            </w:r>
          </w:p>
        </w:tc>
      </w:tr>
      <w:tr>
        <w:trPr>
          <w:trHeight w:val="370"/>
        </w:trPr>
        <w:tc>
          <w:tcPr>
            <w:tcW w:w="223" w:type="dxa"/>
            <w:vMerge w:val="restart"/>
            <w:tcBorders>
              <w:top w:val="none" w:color="7f7f7f" w:sz="3"/>
              <w:left w:val="single" w:color="7f7f7f" w:sz="9"/>
              <w:bottom w:val="single" w:color="7f7f7f" w:sz="2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9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642" w:type="dxa"/>
            <w:tcBorders>
              <w:top w:val="none" w:color="7f7f7f" w:sz="3"/>
              <w:left w:val="none" w:color="7f7f7f" w:sz="2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00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A.경영평가 지적사항 이행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3.33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2.86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2.50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2"/>
              <w:right w:val="single" w:color="7f7f7f" w:sz="3"/>
            </w:tcBorders>
          </w:tcPr>
          <w:p/>
        </w:tc>
        <w:tc>
          <w:tcPr>
            <w:tcW w:w="2642" w:type="dxa"/>
            <w:tcBorders>
              <w:top w:val="none" w:color="7f7f7f" w:sz="3"/>
              <w:left w:val="none" w:color="7f7f7f" w:sz="2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02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B.에너지 및 상하수도 절감률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2.69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2.08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3.32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2.72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2"/>
              <w:right w:val="single" w:color="7f7f7f" w:sz="3"/>
            </w:tcBorders>
          </w:tcPr>
          <w:p/>
        </w:tc>
        <w:tc>
          <w:tcPr>
            <w:tcW w:w="2642" w:type="dxa"/>
            <w:tcBorders>
              <w:top w:val="single" w:color="7f7f7f" w:sz="3"/>
              <w:left w:val="none" w:color="7f7f7f" w:sz="2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02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C.온실가스 감축 목표 달성률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2.76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2"/>
              <w:right w:val="single" w:color="7f7f7f" w:sz="3"/>
            </w:tcBorders>
          </w:tcPr>
          <w:p/>
        </w:tc>
        <w:tc>
          <w:tcPr>
            <w:tcW w:w="2642" w:type="dxa"/>
            <w:tcBorders>
              <w:top w:val="single" w:color="7f7f7f" w:sz="3"/>
              <w:left w:val="none" w:color="7f7f7f" w:sz="2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02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D.녹색제품 구매목표 달성률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0.50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0.06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1.43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0.71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1.58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1.99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1.28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2"/>
              <w:right w:val="single" w:color="7f7f7f" w:sz="3"/>
            </w:tcBorders>
          </w:tcPr>
          <w:p/>
        </w:tc>
        <w:tc>
          <w:tcPr>
            <w:tcW w:w="2642" w:type="dxa"/>
            <w:tcBorders>
              <w:top w:val="single" w:color="7f7f7f" w:sz="3"/>
              <w:left w:val="none" w:color="7f7f7f" w:sz="2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02"/>
              <w:widowControl w:val="off"/>
            </w:pPr>
            <w:r>
              <w:rPr>
                <w:rFonts w:ascii="신명 태명조" w:eastAsia="신명 태명조"/>
                <w:color w:val="0000ff"/>
                <w:spacing w:val="-4"/>
                <w:sz w:val="18"/>
                <w:shd w:val="clear" w:color="000000"/>
              </w:rPr>
              <w:t>E.폐기물 배출량 감소율</w:t>
            </w:r>
            <w:r>
              <w:rPr>
                <w:rFonts w:ascii="신명 태명조"/>
                <w:color w:val="0000ff"/>
                <w:sz w:val="18"/>
                <w:shd w:val="clear" w:color="000000"/>
              </w:rPr>
              <w:t xml:space="preserve"> </w:t>
            </w:r>
            <w:r>
              <w:rPr>
                <w:rFonts w:ascii="맑은 고딕"/>
                <w:b/>
                <w:color w:val="0000ff"/>
                <w:spacing w:val="-3"/>
                <w:sz w:val="12"/>
                <w:shd w:val="clear" w:color="000000"/>
              </w:rPr>
              <w:t>1)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color w:val="0000ff"/>
                <w:spacing w:val="-21"/>
                <w:sz w:val="18"/>
                <w:shd w:val="clear" w:color="000000"/>
              </w:rPr>
              <w:t>1.00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2"/>
              <w:right w:val="single" w:color="7f7f7f" w:sz="3"/>
            </w:tcBorders>
          </w:tcPr>
          <w:p/>
        </w:tc>
        <w:tc>
          <w:tcPr>
            <w:tcW w:w="2642" w:type="dxa"/>
            <w:tcBorders>
              <w:top w:val="none" w:color="7f7f7f" w:sz="2"/>
              <w:left w:val="none" w:color="7f7f7f" w:sz="2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05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F.예산전용(부서감점)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2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2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가.재난안전관리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6.00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4.56</w:t>
            </w:r>
          </w:p>
        </w:tc>
      </w:tr>
      <w:tr>
        <w:trPr>
          <w:trHeight w:val="370"/>
        </w:trPr>
        <w:tc>
          <w:tcPr>
            <w:tcW w:w="223" w:type="dxa"/>
            <w:vMerge w:val="restart"/>
            <w:tcBorders>
              <w:top w:val="none" w:color="7f7f7f" w:sz="3"/>
              <w:left w:val="single" w:color="7f7f7f" w:sz="9"/>
              <w:bottom w:val="single" w:color="7f7f7f" w:sz="2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64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A.재난안전사고 예방 노력도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2.56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2"/>
              <w:right w:val="single" w:color="7f7f7f" w:sz="3"/>
            </w:tcBorders>
          </w:tcPr>
          <w:p/>
        </w:tc>
        <w:tc>
          <w:tcPr>
            <w:tcW w:w="264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0"/>
              <w:widowControl w:val="off"/>
            </w:pPr>
            <w:r>
              <w:rPr>
                <w:rFonts w:ascii="신명 태명조" w:eastAsia="신명 태명조"/>
                <w:spacing w:val="-6"/>
                <w:sz w:val="18"/>
                <w:shd w:val="clear" w:color="000000"/>
              </w:rPr>
              <w:t>B.안전보건점검 지적사항 개선도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나.안전사고 감소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2.25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</w:tr>
      <w:tr>
        <w:trPr>
          <w:trHeight w:val="370"/>
        </w:trPr>
        <w:tc>
          <w:tcPr>
            <w:tcW w:w="223" w:type="dxa"/>
            <w:tcBorders>
              <w:top w:val="none" w:color="7f7f7f" w:sz="3"/>
              <w:left w:val="single" w:color="7f7f7f" w:sz="9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09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64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09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A.안전사고발생건수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2.25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0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가.정책과제 이행수준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0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4"/>
              <w:widowControl w:val="off"/>
            </w:pP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1"/>
              <w:widowControl w:val="off"/>
            </w:pP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8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1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4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2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4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1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4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5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4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1"/>
              <w:widowControl w:val="off"/>
            </w:pP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54"/>
              <w:widowControl w:val="off"/>
            </w:pPr>
          </w:p>
        </w:tc>
      </w:tr>
      <w:tr>
        <w:trPr>
          <w:trHeight w:val="370"/>
        </w:trPr>
        <w:tc>
          <w:tcPr>
            <w:tcW w:w="223" w:type="dxa"/>
            <w:vMerge w:val="restart"/>
            <w:tcBorders>
              <w:top w:val="none" w:color="7f7f7f" w:sz="3"/>
              <w:left w:val="single" w:color="7f7f7f" w:sz="9"/>
              <w:bottom w:val="non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642" w:type="dxa"/>
            <w:tcBorders>
              <w:top w:val="non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A.재정균형집행달성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2.75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9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1.99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1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1.95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none" w:color="7f7f7f" w:sz="3"/>
              <w:right w:val="single" w:color="7f7f7f" w:sz="3"/>
            </w:tcBorders>
          </w:tcPr>
          <w:p/>
        </w:tc>
        <w:tc>
          <w:tcPr>
            <w:tcW w:w="2642" w:type="dxa"/>
            <w:tcBorders>
              <w:top w:val="single" w:color="7f7f7f" w:sz="3"/>
              <w:left w:val="none" w:color="7f7f7f" w:sz="3"/>
              <w:bottom w:val="singl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3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B.공공구매실적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3.29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1.40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2.91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2.70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2.84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3.65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3.27</w:t>
            </w:r>
          </w:p>
        </w:tc>
      </w:tr>
      <w:tr>
        <w:trPr>
          <w:trHeight w:val="370"/>
        </w:trPr>
        <w:tc>
          <w:tcPr>
            <w:tcW w:w="223" w:type="dxa"/>
            <w:tcBorders>
              <w:top w:val="none" w:color="7f7f7f" w:sz="3"/>
              <w:left w:val="single" w:color="7f7f7f" w:sz="9"/>
              <w:bottom w:val="non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</w:p>
        </w:tc>
        <w:tc>
          <w:tcPr>
            <w:tcW w:w="2642" w:type="dxa"/>
            <w:tcBorders>
              <w:top w:val="single" w:color="7f7f7f" w:sz="3"/>
              <w:left w:val="none" w:color="7f7f7f" w:sz="3"/>
              <w:bottom w:val="none" w:color="7f7f7f" w:sz="3"/>
              <w:right w:val="none" w:color="7f7f7f" w:sz="2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3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C.개인정보 수준진단 점수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2.85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7f7f7f" w:sz="3"/>
              <w:left w:val="single" w:color="7f7f7f" w:sz="9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나.혁신성과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8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13.00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12.43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5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6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2.14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7.69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7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24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8.00</w:t>
            </w:r>
          </w:p>
        </w:tc>
      </w:tr>
      <w:tr>
        <w:trPr>
          <w:trHeight w:val="370"/>
        </w:trPr>
        <w:tc>
          <w:tcPr>
            <w:tcW w:w="223" w:type="dxa"/>
            <w:vMerge w:val="restart"/>
            <w:tcBorders>
              <w:top w:val="none" w:color="7f7f7f" w:sz="3"/>
              <w:left w:val="single" w:color="7f7f7f" w:sz="9"/>
              <w:bottom w:val="single" w:color="7f7f7f" w:sz="9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</w:p>
        </w:tc>
        <w:tc>
          <w:tcPr>
            <w:tcW w:w="2642" w:type="dxa"/>
            <w:tcBorders>
              <w:top w:val="non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A.혁신성과 추진실적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non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0.00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9"/>
              <w:right w:val="single" w:color="7f7f7f" w:sz="3"/>
            </w:tcBorders>
          </w:tcPr>
          <w:p/>
        </w:tc>
        <w:tc>
          <w:tcPr>
            <w:tcW w:w="2642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B.주민참여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2.14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3.69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3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13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4.00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none" w:color="7f7f7f" w:sz="3"/>
              <w:left w:val="single" w:color="7f7f7f" w:sz="9"/>
              <w:bottom w:val="single" w:color="7f7f7f" w:sz="9"/>
              <w:right w:val="single" w:color="7f7f7f" w:sz="3"/>
            </w:tcBorders>
          </w:tcPr>
          <w:p/>
        </w:tc>
        <w:tc>
          <w:tcPr>
            <w:tcW w:w="2642" w:type="dxa"/>
            <w:tcBorders>
              <w:top w:val="single" w:color="7f7f7f" w:sz="3"/>
              <w:left w:val="singl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C.혁신성과 총괄점수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9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9"/>
              <w:right w:val="single" w:color="7f7f7f" w:sz="3"/>
            </w:tcBorders>
            <w:shd w:val="clear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0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5.00</w:t>
            </w:r>
          </w:p>
        </w:tc>
        <w:tc>
          <w:tcPr>
            <w:tcW w:w="485" w:type="dxa"/>
            <w:tcBorders>
              <w:top w:val="single" w:color="7f7f7f" w:sz="3"/>
              <w:left w:val="singl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4.43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5" w:type="dxa"/>
            <w:tcBorders>
              <w:top w:val="single" w:color="7f7f7f" w:sz="3"/>
              <w:left w:val="none" w:color="7f7f7f" w:sz="3"/>
              <w:bottom w:val="single" w:color="7f7f7f" w:sz="9"/>
              <w:right w:val="single" w:color="7f7f7f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</w:tbl>
    <w:p>
      <w:pPr>
        <w:pStyle w:val="0"/>
        <w:widowControl w:val="off"/>
        <w:spacing w:line="240" w:lineRule="auto"/>
      </w:pPr>
    </w:p>
    <w:p>
      <w:pPr>
        <w:pStyle w:val="0"/>
        <w:widowControl w:val="off"/>
        <w:ind w:left="400" w:hanging="400"/>
      </w:pPr>
      <w:r>
        <w:rPr>
          <w:rFonts w:ascii="맑은 고딕" w:eastAsia="맑은 고딕"/>
          <w:b/>
          <w:color w:val="0000ff"/>
          <w:sz w:val="16"/>
        </w:rPr>
        <w:t>1) 코로나19 영향지표</w:t>
      </w:r>
    </w:p>
    <w:p>
      <w:pPr>
        <w:pStyle w:val="0"/>
        <w:widowControl w:val="off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pacing w:val="-3"/>
          <w:sz w:val="28"/>
        </w:rPr>
        <w:t>○</w:t>
      </w:r>
      <w:r>
        <w:rPr>
          <w:rFonts w:ascii="신명 태명조" w:eastAsia="신명 태명조"/>
          <w:spacing w:val="-3"/>
          <w:sz w:val="28"/>
        </w:rPr>
        <w:t xml:space="preserve"> 내부프로세스관점의 성과점수는 81.47점으로 전년대비 5.08점 하락</w:t>
      </w:r>
    </w:p>
    <w:p>
      <w:pPr>
        <w:pStyle w:val="0"/>
        <w:widowControl w:val="off"/>
        <w:spacing w:before="100"/>
        <w:ind w:left="760" w:hanging="760"/>
      </w:pPr>
      <w:r>
        <w:rPr>
          <w:rFonts w:ascii="신명 태명조" w:eastAsia="신명 태명조"/>
          <w:sz w:val="28"/>
        </w:rPr>
        <w:t xml:space="preserve">    - (코로나19 영향지표) 폐기물 배출량 감소율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z w:val="28"/>
        </w:rPr>
        <w:t xml:space="preserve">    - (부진지표) 경영평가 지적사항이행(경영기획팀, 성과감사팀, 안전관리팀), 에너지 및 상하수도절감률(전 부서), 녹색제품 구매목표 달성률(신월센터를 제외한 전 부서), 공공구매실적(성과감사팀, 안전관리팀, 주차사업팀, 양천센터)의 점수가 낮음</w:t>
      </w:r>
    </w:p>
    <w:p>
      <w:pPr>
        <w:pStyle w:val="0"/>
        <w:widowControl w:val="off"/>
        <w:spacing w:before="100"/>
        <w:ind w:left="840" w:hanging="840"/>
      </w:pPr>
    </w:p>
    <w:p>
      <w:pPr>
        <w:pStyle w:val="0"/>
        <w:widowControl w:val="off"/>
        <w:spacing w:before="100"/>
        <w:ind w:left="840" w:hanging="840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학습과 성장관점 목표달성률 </w:t>
      </w:r>
    </w:p>
    <w:tbl>
      <w:tblPr>
        <w:tblOverlap w:val="never"/>
        <w:tblW w:w="9638" w:type="dxa"/>
        <w:tblBorders>
          <w:top w:val="none" w:color="000000" w:sz="3"/>
          <w:left w:val="none" w:color="000000" w:sz="3"/>
          <w:bottom w:val="none" w:color="000000" w:sz="3"/>
          <w:right w:val="non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23"/>
        <w:gridCol w:w="2642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</w:tblGrid>
      <w:tr>
        <w:trPr>
          <w:trHeight w:val="369"/>
        </w:trPr>
        <w:tc>
          <w:tcPr>
            <w:tcW w:w="2865" w:type="dxa"/>
            <w:gridSpan w:val="2"/>
            <w:vMerge w:val="restart"/>
            <w:tcBorders>
              <w:top w:val="single" w:color="999999" w:sz="9"/>
              <w:left w:val="single" w:color="999999" w:sz="9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구분</w:t>
            </w:r>
          </w:p>
        </w:tc>
        <w:tc>
          <w:tcPr>
            <w:tcW w:w="968" w:type="dxa"/>
            <w:gridSpan w:val="2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4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경영</w:t>
            </w:r>
          </w:p>
        </w:tc>
        <w:tc>
          <w:tcPr>
            <w:tcW w:w="968" w:type="dxa"/>
            <w:gridSpan w:val="2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4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성과</w:t>
            </w:r>
          </w:p>
        </w:tc>
        <w:tc>
          <w:tcPr>
            <w:tcW w:w="968" w:type="dxa"/>
            <w:gridSpan w:val="2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안전</w:t>
            </w:r>
          </w:p>
        </w:tc>
        <w:tc>
          <w:tcPr>
            <w:tcW w:w="968" w:type="dxa"/>
            <w:gridSpan w:val="2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주차</w:t>
            </w:r>
          </w:p>
        </w:tc>
        <w:tc>
          <w:tcPr>
            <w:tcW w:w="968" w:type="dxa"/>
            <w:gridSpan w:val="2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양천</w:t>
            </w:r>
          </w:p>
        </w:tc>
        <w:tc>
          <w:tcPr>
            <w:tcW w:w="968" w:type="dxa"/>
            <w:gridSpan w:val="2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신월</w:t>
            </w:r>
          </w:p>
        </w:tc>
        <w:tc>
          <w:tcPr>
            <w:tcW w:w="968" w:type="dxa"/>
            <w:gridSpan w:val="2"/>
            <w:tcBorders>
              <w:top w:val="single" w:color="999999" w:sz="9"/>
              <w:left w:val="single" w:color="999999" w:sz="3"/>
              <w:bottom w:val="single" w:color="999999" w:sz="3"/>
              <w:right w:val="single" w:color="999999" w:sz="9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z w:val="20"/>
                <w:shd w:val="clear" w:color="000000"/>
              </w:rPr>
              <w:t>목동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vMerge/>
            <w:tcBorders>
              <w:top w:val="single" w:color="999999" w:sz="9"/>
              <w:left w:val="single" w:color="999999" w:sz="9"/>
              <w:bottom w:val="single" w:color="999999" w:sz="3"/>
              <w:right w:val="single" w:color="999999" w:sz="3"/>
            </w:tcBorders>
          </w:tcPr>
          <w:p/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배점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shd w:val="clear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3"/>
              <w:widowControl w:val="off"/>
            </w:pPr>
            <w:r>
              <w:rPr>
                <w:rFonts w:eastAsia="신명 견고딕"/>
                <w:spacing w:val="-4"/>
                <w:sz w:val="18"/>
                <w:shd w:val="clear" w:color="000000"/>
              </w:rPr>
              <w:t>득점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8"/>
              <w:widowControl w:val="off"/>
            </w:pPr>
            <w:r>
              <w:rPr>
                <w:rFonts w:eastAsia="신명 태명조"/>
                <w:b/>
                <w:spacing w:val="-4"/>
                <w:sz w:val="18"/>
                <w:shd w:val="clear" w:color="000000"/>
              </w:rPr>
              <w:t>학습과성장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19.00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3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16.92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3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11.65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3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12.05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3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11.55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3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11.19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3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10.93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shd w:val="clear" w:fill="f4dded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3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11.13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가.조직문화 개선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3.83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70"/>
        </w:trPr>
        <w:tc>
          <w:tcPr>
            <w:tcW w:w="223" w:type="dxa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642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A.내부고객만족도점수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3.83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나.조직력 강화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4.00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4.00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</w:tr>
      <w:tr>
        <w:trPr>
          <w:trHeight w:val="370"/>
        </w:trPr>
        <w:tc>
          <w:tcPr>
            <w:tcW w:w="223" w:type="dxa"/>
            <w:vMerge w:val="restart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642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spacing w:val="-8"/>
                <w:sz w:val="18"/>
                <w:shd w:val="clear" w:color="000000"/>
              </w:rPr>
              <w:t>A.임원당부사항 이행률(부서감점)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1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72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3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8"/>
              <w:widowControl w:val="off"/>
            </w:pPr>
            <w:r>
              <w:rPr>
                <w:rFonts w:ascii="신명 태명조"/>
                <w:spacing w:val="-21"/>
                <w:sz w:val="18"/>
                <w:shd w:val="clear" w:color="000000"/>
              </w:rPr>
              <w:t>-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</w:tcPr>
          <w:p/>
        </w:tc>
        <w:tc>
          <w:tcPr>
            <w:tcW w:w="2642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3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B.업무개선 건수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4.00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4.00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9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4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4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가.교육훈련 수준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</w:tr>
      <w:tr>
        <w:trPr>
          <w:trHeight w:val="370"/>
        </w:trPr>
        <w:tc>
          <w:tcPr>
            <w:tcW w:w="223" w:type="dxa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6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642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A.부서 교육훈련 목표 달성도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</w:tr>
      <w:tr>
        <w:trPr>
          <w:trHeight w:val="370"/>
        </w:trPr>
        <w:tc>
          <w:tcPr>
            <w:tcW w:w="2865" w:type="dxa"/>
            <w:gridSpan w:val="2"/>
            <w:tcBorders>
              <w:top w:val="single" w:color="999999" w:sz="3"/>
              <w:left w:val="single" w:color="999999" w:sz="9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34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가.혁신활동 수준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4.09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3.65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4.05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3.55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4.19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3.93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85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5.00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shd w:val="clear" w:fill="faedd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4.13</w:t>
            </w:r>
          </w:p>
        </w:tc>
      </w:tr>
      <w:tr>
        <w:trPr>
          <w:trHeight w:val="370"/>
        </w:trPr>
        <w:tc>
          <w:tcPr>
            <w:tcW w:w="223" w:type="dxa"/>
            <w:vMerge w:val="restart"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135"/>
              <w:widowControl w:val="off"/>
            </w:pPr>
            <w:r>
              <w:rPr>
                <w:rFonts w:ascii="신명 견명조"/>
                <w:spacing w:val="-4"/>
                <w:sz w:val="18"/>
                <w:shd w:val="clear" w:color="000000"/>
              </w:rPr>
              <w:t xml:space="preserve">　</w:t>
            </w:r>
          </w:p>
        </w:tc>
        <w:tc>
          <w:tcPr>
            <w:tcW w:w="2642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87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A.벤치마킹 등 우수사례 반영률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41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8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2.55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37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3"/>
              <w:right w:val="single" w:color="999999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9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3.00</w:t>
            </w:r>
          </w:p>
        </w:tc>
      </w:tr>
      <w:tr>
        <w:trPr>
          <w:trHeight w:val="370"/>
        </w:trPr>
        <w:tc>
          <w:tcPr>
            <w:tcW w:w="223" w:type="dxa"/>
            <w:vMerge/>
            <w:tcBorders>
              <w:top w:val="single" w:color="999999" w:sz="3"/>
              <w:left w:val="single" w:color="999999" w:sz="9"/>
              <w:bottom w:val="single" w:color="999999" w:sz="9"/>
              <w:right w:val="single" w:color="999999" w:sz="3"/>
            </w:tcBorders>
          </w:tcPr>
          <w:p/>
        </w:tc>
        <w:tc>
          <w:tcPr>
            <w:tcW w:w="2642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57" w:type="dxa"/>
              <w:bottom w:w="0" w:type="dxa"/>
              <w:right w:w="6" w:type="dxa"/>
            </w:tcMar>
            <w:vAlign w:val="center"/>
          </w:tcPr>
          <w:p>
            <w:pPr>
              <w:pStyle w:val="90"/>
              <w:widowControl w:val="off"/>
            </w:pPr>
            <w:r>
              <w:rPr>
                <w:rFonts w:ascii="신명 태명조" w:eastAsia="신명 태명조"/>
                <w:spacing w:val="-4"/>
                <w:sz w:val="18"/>
                <w:shd w:val="clear" w:color="000000"/>
              </w:rPr>
              <w:t>B.제안응모 및 선정실적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1.09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1.10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1.05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0.55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1.19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0.93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3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2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2.00</w:t>
            </w:r>
          </w:p>
        </w:tc>
        <w:tc>
          <w:tcPr>
            <w:tcW w:w="484" w:type="dxa"/>
            <w:tcBorders>
              <w:top w:val="single" w:color="999999" w:sz="3"/>
              <w:left w:val="single" w:color="999999" w:sz="3"/>
              <w:bottom w:val="single" w:color="999999" w:sz="9"/>
              <w:right w:val="single" w:color="999999" w:sz="9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Style w:val="60"/>
              <w:widowControl w:val="off"/>
            </w:pPr>
            <w:r>
              <w:rPr>
                <w:rFonts w:ascii="신명 태명조"/>
                <w:spacing w:val="-23"/>
                <w:sz w:val="18"/>
                <w:shd w:val="clear" w:color="000000"/>
              </w:rPr>
              <w:t>1.13</w:t>
            </w:r>
          </w:p>
        </w:tc>
      </w:tr>
    </w:tbl>
    <w:p>
      <w:pPr>
        <w:pStyle w:val="0"/>
        <w:widowControl w:val="off"/>
      </w:pPr>
    </w:p>
    <w:p>
      <w:pPr>
        <w:pStyle w:val="0"/>
        <w:widowControl w:val="off"/>
        <w:spacing w:before="100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z w:val="28"/>
        </w:rPr>
        <w:t>○</w:t>
      </w:r>
      <w:r>
        <w:rPr>
          <w:rFonts w:ascii="신명 태명조" w:eastAsia="신명 태명조"/>
          <w:sz w:val="28"/>
        </w:rPr>
        <w:t xml:space="preserve"> 학습과성장관점의 성과점수는 90.87점으로 전년대비 1.90점 상승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(부진지표) 내부고객만족도점수(경영기획팀), 제안응모 및 선정실적은 부서 전반에 걸쳐 낮은 평점을 획득하여 지표 평가 방식 또는 제안제도의 운영방식에 대한 재검토 필요</w:t>
      </w:r>
    </w:p>
    <w:p>
      <w:pPr>
        <w:pStyle w:val="0"/>
        <w:widowControl w:val="off"/>
        <w:spacing w:line="348" w:lineRule="auto"/>
        <w:ind w:left="400" w:hanging="400"/>
      </w:pPr>
    </w:p>
    <w:tbl>
      <w:tblPr>
        <w:tblOverlap w:val="never"/>
        <w:tblW w:w="4102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556"/>
        <w:gridCol w:w="170"/>
        <w:gridCol w:w="3376"/>
      </w:tblGrid>
      <w:tr>
        <w:trPr>
          <w:trHeight w:val="550"/>
        </w:trPr>
        <w:tc>
          <w:tcPr>
            <w:tcW w:w="556" w:type="dxa"/>
            <w:tcBorders>
              <w:top w:val="single" w:color="8d9da6" w:sz="16"/>
              <w:left w:val="single" w:color="8d9da6" w:sz="16"/>
              <w:bottom w:val="single" w:color="8d9da6" w:sz="16"/>
              <w:right w:val="single" w:color="8d9da6" w:sz="16"/>
            </w:tcBorders>
            <w:shd w:val="clear" w:fill="8d9d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0"/>
              <w:widowControl w:val="off"/>
              <w:wordWrap w:val="1"/>
              <w:spacing w:line="432" w:lineRule="auto"/>
              <w:jc w:val="center"/>
            </w:pPr>
            <w:r>
              <w:rPr>
                <w:rFonts w:ascii="HY헤드라인M"/>
                <w:color w:val="ffffff"/>
                <w:sz w:val="34"/>
              </w:rPr>
              <w:t>3</w:t>
            </w:r>
          </w:p>
        </w:tc>
        <w:tc>
          <w:tcPr>
            <w:tcW w:w="170" w:type="dxa"/>
            <w:tcBorders>
              <w:top w:val="none" w:color="000000" w:sz="3"/>
              <w:left w:val="single" w:color="8d9da6" w:sz="16"/>
              <w:bottom w:val="none" w:color="000000" w:sz="3"/>
              <w:right w:val="none" w:color="000000" w:sz="3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0"/>
              <w:widowControl w:val="off"/>
              <w:spacing w:line="432" w:lineRule="auto"/>
            </w:pPr>
          </w:p>
        </w:tc>
        <w:tc>
          <w:tcPr>
            <w:tcW w:w="3376" w:type="dxa"/>
            <w:tcBorders>
              <w:top w:val="single" w:color="8d9da6" w:sz="9"/>
              <w:left w:val="none" w:color="000000" w:sz="3"/>
              <w:bottom w:val="single" w:color="8d9da6" w:sz="9"/>
              <w:right w:val="none" w:color="000000" w:sz="3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신명 견고딕" w:eastAsia="신명 견고딕"/>
                <w:b/>
                <w:spacing w:val="-5"/>
                <w:w w:val="97"/>
                <w:sz w:val="34"/>
              </w:rPr>
              <w:t>부서별 목표달성도</w:t>
            </w:r>
          </w:p>
        </w:tc>
      </w:tr>
    </w:tbl>
    <w:p>
      <w:pPr>
        <w:pStyle w:val="0"/>
        <w:widowControl w:val="off"/>
        <w:spacing w:line="348" w:lineRule="auto"/>
        <w:ind w:left="400" w:hanging="400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경영기획팀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/>
          <w:spacing w:val="-1"/>
          <w:sz w:val="28"/>
        </w:rPr>
        <w:t xml:space="preserve">  </w:t>
      </w:r>
      <w:r>
        <w:rPr>
          <w:rFonts w:ascii="신명 견명조"/>
          <w:spacing w:val="-1"/>
          <w:sz w:val="28"/>
        </w:rPr>
        <w:t>○</w:t>
      </w:r>
      <w:r>
        <w:rPr>
          <w:rFonts w:ascii="신명 태명조" w:eastAsia="신명 태명조"/>
          <w:spacing w:val="-1"/>
          <w:sz w:val="28"/>
        </w:rPr>
        <w:t xml:space="preserve"> 경영기획팀의 종합성과점수는 84.70점으로 전년 대비 2.04점 하락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(개선지표) 종합청렴도 평가점수, 인권영향평가점수, 홍보목표달성률, 이자수입증가율, 혁신성과추진실적, 벤치마킹 등 우수사례반영률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(부진지표) 부서 감사지적건수, 대외기관 우수사례수상, 1인당시설관리실적, 경영평가 지적사항이행, 녹색제품 구매목표달성률, 내부고객만족도점수, 제안응모 및 선정실적 </w:t>
      </w:r>
    </w:p>
    <w:p>
      <w:pPr>
        <w:pStyle w:val="0"/>
        <w:widowControl w:val="off"/>
        <w:spacing w:before="100"/>
        <w:ind w:left="840" w:hanging="840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성과감사팀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/>
          <w:spacing w:val="-1"/>
          <w:sz w:val="28"/>
        </w:rPr>
        <w:t xml:space="preserve">  </w:t>
      </w:r>
      <w:r>
        <w:rPr>
          <w:rFonts w:ascii="신명 견명조"/>
          <w:spacing w:val="-1"/>
          <w:sz w:val="28"/>
        </w:rPr>
        <w:t>○</w:t>
      </w:r>
      <w:r>
        <w:rPr>
          <w:rFonts w:ascii="신명 태명조" w:eastAsia="신명 태명조"/>
          <w:spacing w:val="-1"/>
          <w:sz w:val="28"/>
        </w:rPr>
        <w:t xml:space="preserve"> 성과감사팀의 종합성과점수는 84.48점으로 전년 대비 8.7점 하락 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(개선지표) 종합청렴도평가점수, 혁신성과총괄점수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(부진지표) 대행사업비절감률, 경영평가 지적사항 이행, 녹색제품 구매목표 달성률, 공공구매실적, 제안응모 및 선정실적</w:t>
      </w:r>
    </w:p>
    <w:p>
      <w:pPr>
        <w:pStyle w:val="0"/>
        <w:widowControl w:val="off"/>
        <w:spacing w:line="360" w:lineRule="auto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안전관리팀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/>
          <w:spacing w:val="-1"/>
          <w:sz w:val="28"/>
        </w:rPr>
        <w:t xml:space="preserve">  </w:t>
      </w:r>
      <w:r>
        <w:rPr>
          <w:rFonts w:ascii="신명 견명조"/>
          <w:spacing w:val="-1"/>
          <w:sz w:val="28"/>
        </w:rPr>
        <w:t>○</w:t>
      </w:r>
      <w:r>
        <w:rPr>
          <w:rFonts w:ascii="신명 태명조"/>
          <w:spacing w:val="-1"/>
          <w:sz w:val="28"/>
        </w:rPr>
        <w:t xml:space="preserve"> </w:t>
      </w:r>
      <w:r>
        <w:rPr>
          <w:rFonts w:ascii="신명 태명조" w:eastAsia="신명 태명조"/>
          <w:spacing w:val="-18"/>
          <w:sz w:val="28"/>
        </w:rPr>
        <w:t xml:space="preserve">안전관리팀의 종합성과점수는 88.30점으로 전년대비 4.40점 하락 : </w:t>
      </w:r>
      <w:r>
        <w:rPr>
          <w:rFonts w:ascii="신명 태명조" w:eastAsia="신명 태명조"/>
          <w:b/>
          <w:color w:val="ff0000"/>
          <w:spacing w:val="-22"/>
          <w:sz w:val="28"/>
        </w:rPr>
        <w:t>부서1위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(개선지표) 서비스품질평가점수, 경영평가고객만족도점수, 무료·감면수혜실적, 사업수입증가율, 안전사고발생건수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(부진지표) VOC분석, 부서감사지적건수, 1인당시설관리실적, 대행사업비절감률, 경영평가지적사항이행, 녹색제품구매목표달성률, 공공구매실적, 제안응모 및 선정실적</w:t>
      </w:r>
    </w:p>
    <w:p>
      <w:pPr>
        <w:pStyle w:val="0"/>
        <w:widowControl w:val="off"/>
        <w:spacing w:line="360" w:lineRule="auto"/>
        <w:ind w:left="400" w:hanging="400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주차사업팀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/>
          <w:spacing w:val="-1"/>
          <w:sz w:val="28"/>
        </w:rPr>
        <w:t xml:space="preserve">  </w:t>
      </w:r>
      <w:r>
        <w:rPr>
          <w:rFonts w:ascii="신명 견명조"/>
          <w:spacing w:val="-1"/>
          <w:sz w:val="28"/>
        </w:rPr>
        <w:t>○</w:t>
      </w:r>
      <w:r>
        <w:rPr>
          <w:rFonts w:ascii="신명 태명조" w:eastAsia="신명 태명조"/>
          <w:spacing w:val="-1"/>
          <w:sz w:val="28"/>
        </w:rPr>
        <w:t xml:space="preserve"> 주차사업팀의 종합성과점수는 82.51점으로 전년 대비 1.16점 상승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(개선지표) 서비스품질평가점수, 전화응대점수, 현원대비 공단봉사참여율, 거주자주차배정증가율, 사업수입증가율, 대행사업비절감률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(부진지표) VOC분석, 부서감사지적건수, 홍보목표달성률, 녹색제품 구매목표달성률, 공공구매실적, 주민참여, 혁신성과 추진실적, 제안응모 및 선정실적</w:t>
      </w:r>
    </w:p>
    <w:p>
      <w:pPr>
        <w:pStyle w:val="0"/>
        <w:widowControl w:val="off"/>
        <w:spacing w:line="360" w:lineRule="auto"/>
        <w:ind w:left="400" w:hanging="400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양천센터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/>
          <w:spacing w:val="-1"/>
          <w:sz w:val="28"/>
        </w:rPr>
        <w:t xml:space="preserve">  </w:t>
      </w:r>
      <w:r>
        <w:rPr>
          <w:rFonts w:ascii="신명 견명조"/>
          <w:spacing w:val="-1"/>
          <w:sz w:val="28"/>
        </w:rPr>
        <w:t>○</w:t>
      </w:r>
      <w:r>
        <w:rPr>
          <w:rFonts w:ascii="신명 태명조" w:eastAsia="신명 태명조"/>
          <w:spacing w:val="-1"/>
          <w:sz w:val="28"/>
        </w:rPr>
        <w:t xml:space="preserve"> 양천센터의 종합성과점수는 80.81점으로 전년 대비 8.16점 하락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(개선지표) 서비스품질 평가점수, 종합청렴도 평가점수, 대행사업비절감률, 노동생산성, 재정균형집행달성 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(부진지표) VOC분석, 부서감사지적건수, 대관실적목표달성률, 사업수입증가율, 1인당시설관리실적, 에너지 및 상하수도절감률, 제안응모 및 선정실적 </w:t>
      </w:r>
    </w:p>
    <w:p>
      <w:pPr>
        <w:pStyle w:val="0"/>
        <w:widowControl w:val="off"/>
        <w:spacing w:line="360" w:lineRule="auto"/>
        <w:ind w:left="400" w:hanging="400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신월센터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/>
          <w:spacing w:val="-1"/>
          <w:sz w:val="28"/>
        </w:rPr>
        <w:t xml:space="preserve">  </w:t>
      </w:r>
      <w:r>
        <w:rPr>
          <w:rFonts w:ascii="신명 견명조"/>
          <w:spacing w:val="-1"/>
          <w:sz w:val="28"/>
        </w:rPr>
        <w:t>○</w:t>
      </w:r>
      <w:r>
        <w:rPr>
          <w:rFonts w:ascii="신명 태명조" w:eastAsia="신명 태명조"/>
          <w:spacing w:val="-1"/>
          <w:sz w:val="28"/>
        </w:rPr>
        <w:t xml:space="preserve"> 신월센터의 종합성과점수는 83.42점으로 전년 대비 5.00점 하락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(개선지표) 서비스품질평가점수, 대행사업비절감률, 노동생산성, 재정균형집행달성, 공공구매실적, 주민참여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(부진지표) VOC분석, 부서감사지적건수, 무료·감면수혜실적, 문화체육프로그램가동률, 사업수입증가율, 에너지 및상하수도절감률, 제안응모 및 선정실적</w:t>
      </w:r>
    </w:p>
    <w:p>
      <w:pPr>
        <w:pStyle w:val="0"/>
        <w:widowControl w:val="off"/>
        <w:spacing w:line="360" w:lineRule="auto"/>
        <w:ind w:left="400" w:hanging="400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목동센터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/>
          <w:spacing w:val="-1"/>
          <w:sz w:val="28"/>
        </w:rPr>
        <w:t xml:space="preserve">  </w:t>
      </w:r>
      <w:r>
        <w:rPr>
          <w:rFonts w:ascii="신명 견명조"/>
          <w:spacing w:val="-1"/>
          <w:sz w:val="28"/>
        </w:rPr>
        <w:t>○</w:t>
      </w:r>
      <w:r>
        <w:rPr>
          <w:rFonts w:ascii="신명 태명조" w:eastAsia="신명 태명조"/>
          <w:spacing w:val="-1"/>
          <w:sz w:val="28"/>
        </w:rPr>
        <w:t xml:space="preserve"> 목동센터의 종합성과점수는 80.30점으로 전년 대비 6.79점 하락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(개선지표) 서비스품질평가점수, 전화응대점수, 재정균형집행달성 </w:t>
      </w:r>
    </w:p>
    <w:p>
      <w:pPr>
        <w:pStyle w:val="0"/>
        <w:widowControl w:val="off"/>
        <w:spacing w:before="100"/>
        <w:ind w:left="840" w:hanging="840"/>
      </w:pPr>
      <w:r>
        <w:rPr>
          <w:rFonts w:ascii="신명 태명조" w:eastAsia="신명 태명조"/>
          <w:spacing w:val="-1"/>
          <w:sz w:val="28"/>
        </w:rPr>
        <w:t xml:space="preserve">    - (부진지표) VOC분석, 부서감사지적건수, 무료·감면 수혜실적, 대관실적 목표달성률, 1인당시설관리실적, 대행사업비절감률, 에너지 및 상하수도 절감률, 녹색제품 구매목표달성률, 재난안전사고 예방노력도, 제안응모 및 선정실적</w:t>
      </w:r>
    </w:p>
    <w:p>
      <w:pPr>
        <w:pStyle w:val="0"/>
        <w:widowControl w:val="off"/>
        <w:spacing w:line="360" w:lineRule="auto"/>
        <w:ind w:left="400" w:hanging="400"/>
      </w:pPr>
    </w:p>
    <w:p>
      <w:pPr>
        <w:pStyle w:val="0"/>
        <w:widowControl w:val="off"/>
        <w:spacing w:line="360" w:lineRule="auto"/>
        <w:ind w:left="400" w:hanging="400"/>
      </w:pPr>
    </w:p>
    <w:tbl>
      <w:tblPr>
        <w:tblOverlap w:val="never"/>
        <w:tblW w:w="9525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442"/>
        <w:gridCol w:w="7083"/>
      </w:tblGrid>
      <w:tr>
        <w:trPr>
          <w:trHeight w:val="663"/>
        </w:trPr>
        <w:tc>
          <w:tcPr>
            <w:tcW w:w="2442" w:type="dxa"/>
            <w:tcBorders>
              <w:top w:val="none" w:color="000000" w:sz="3"/>
              <w:left w:val="none" w:color="000000" w:sz="3"/>
              <w:bottom w:val="single" w:color="e96a6a" w:sz="3"/>
              <w:right w:val="none" w:color="000000" w:sz="3"/>
            </w:tcBorders>
            <w:shd w:val="clear" w:fill="d17373"/>
            <w:vAlign w:val="center"/>
          </w:tcPr>
          <w:p>
            <w:pPr>
              <w:pStyle w:val="0"/>
              <w:widowControl w:val="off"/>
              <w:wordWrap w:val="1"/>
              <w:jc w:val="left"/>
            </w:pPr>
            <w:r>
              <w:rPr>
                <w:rFonts w:ascii="HY견고딕"/>
                <w:b/>
                <w:color w:val="ffffff"/>
                <w:sz w:val="38"/>
              </w:rPr>
              <w:t>④</w:t>
            </w:r>
            <w:r>
              <w:rPr>
                <w:rFonts w:ascii="HY견고딕" w:eastAsia="HY견고딕"/>
                <w:b/>
                <w:color w:val="ffffff"/>
                <w:sz w:val="38"/>
              </w:rPr>
              <w:t xml:space="preserve"> 향후계획</w:t>
            </w:r>
          </w:p>
        </w:tc>
        <w:tc>
          <w:tcPr>
            <w:tcW w:w="7083" w:type="dxa"/>
            <w:tcBorders>
              <w:top w:val="none" w:color="000000" w:sz="3"/>
              <w:left w:val="none" w:color="000000" w:sz="3"/>
              <w:bottom w:val="single" w:color="ee4949" w:sz="9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</w:pPr>
          </w:p>
        </w:tc>
      </w:tr>
    </w:tbl>
    <w:p>
      <w:pPr>
        <w:pStyle w:val="0"/>
        <w:widowControl w:val="off"/>
      </w:pP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2023년 BSC 성과평가 결과시달 및 혁신우수부서 표창</w:t>
      </w:r>
    </w:p>
    <w:p>
      <w:pPr>
        <w:pStyle w:val="0"/>
        <w:widowControl w:val="off"/>
      </w:pPr>
      <w:r>
        <w:rPr>
          <w:rFonts w:ascii="신명 태명조"/>
          <w:sz w:val="28"/>
        </w:rPr>
        <w:t xml:space="preserve">  </w:t>
      </w:r>
      <w:r>
        <w:rPr>
          <w:rFonts w:ascii="신명 견명조"/>
          <w:sz w:val="28"/>
        </w:rPr>
        <w:t>○</w:t>
      </w:r>
      <w:r>
        <w:rPr>
          <w:rFonts w:ascii="신명 태명조" w:eastAsia="신명 태명조"/>
          <w:sz w:val="28"/>
        </w:rPr>
        <w:t xml:space="preserve"> 주간경영회의</w:t>
      </w:r>
      <w:r>
        <w:rPr>
          <w:rFonts w:ascii="신명 태명조" w:eastAsia="신명 태명조"/>
          <w:spacing w:val="-7"/>
          <w:sz w:val="28"/>
        </w:rPr>
        <w:t>시 우수부서 표창 수여(부문별 30만원 현금지급)</w:t>
      </w:r>
    </w:p>
    <w:p>
      <w:pPr>
        <w:pStyle w:val="0"/>
        <w:widowControl w:val="off"/>
      </w:pPr>
      <w:r>
        <w:rPr>
          <w:rFonts w:ascii="신명 태명조" w:eastAsia="신명 태명조"/>
          <w:sz w:val="28"/>
        </w:rPr>
        <w:t xml:space="preserve">    - 혁신우수부서(성과부문) : 안전관리팀</w:t>
      </w:r>
    </w:p>
    <w:p>
      <w:pPr>
        <w:pStyle w:val="0"/>
        <w:widowControl w:val="off"/>
      </w:pPr>
      <w:r>
        <w:rPr>
          <w:rFonts w:ascii="신명 태명조" w:eastAsia="신명 태명조"/>
          <w:sz w:val="28"/>
        </w:rPr>
        <w:t xml:space="preserve">    - 혁신우수부서(수입부문) : 주차사업팀</w:t>
      </w:r>
    </w:p>
    <w:p>
      <w:pPr>
        <w:pStyle w:val="0"/>
        <w:widowControl w:val="off"/>
      </w:pPr>
      <w:r>
        <w:rPr>
          <w:rFonts w:ascii="신명 태명조" w:eastAsia="신명 태명조"/>
          <w:sz w:val="28"/>
        </w:rPr>
        <w:t xml:space="preserve">    - 혁신우수부서(절감부문) : 경영기획팀</w:t>
      </w: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2024년도 BSC 성과평가를 위한 목표 설정</w:t>
      </w:r>
    </w:p>
    <w:p>
      <w:pPr>
        <w:pStyle w:val="0"/>
        <w:widowControl w:val="off"/>
      </w:pPr>
      <w:r>
        <w:rPr>
          <w:rFonts w:ascii="신명 태명조"/>
          <w:spacing w:val="-10"/>
          <w:sz w:val="28"/>
        </w:rPr>
        <w:t xml:space="preserve">  </w:t>
      </w:r>
      <w:r>
        <w:rPr>
          <w:rFonts w:ascii="신명 견명조"/>
          <w:spacing w:val="-10"/>
          <w:sz w:val="28"/>
        </w:rPr>
        <w:t>○</w:t>
      </w:r>
      <w:r>
        <w:rPr>
          <w:rFonts w:ascii="신명 태명조" w:eastAsia="신명 태명조"/>
          <w:spacing w:val="-10"/>
          <w:sz w:val="28"/>
        </w:rPr>
        <w:t xml:space="preserve"> BSC 담당자 회의를 통해 경영성과를 반영한 지표개선 및 목표 수정·보완</w:t>
      </w: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ESG 경영 성과평가를 위한 신규지표 개발 및 평가방식 개선</w:t>
      </w: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/>
          <w:sz w:val="32"/>
          <w:shd w:val="clear" w:color="000000"/>
        </w:rPr>
        <w:t xml:space="preserve"> </w:t>
      </w:r>
      <w:r>
        <w:rPr>
          <w:rFonts w:ascii="신명 견고딕" w:eastAsia="신명 견고딕"/>
          <w:spacing w:val="-2"/>
          <w:sz w:val="32"/>
          <w:shd w:val="clear" w:color="000000"/>
        </w:rPr>
        <w:t>2023년 경영평가 결과에 따른 평가급 지급 시 성과평가 반영</w:t>
      </w:r>
    </w:p>
    <w:p>
      <w:pPr>
        <w:pStyle w:val="136"/>
        <w:widowControl w:val="off"/>
        <w:spacing w:before="200" w:after="0" w:line="432"/>
        <w:ind w:left="0"/>
      </w:pPr>
      <w:r>
        <w:rPr>
          <w:rFonts w:ascii="신명 견고딕"/>
          <w:spacing w:val="0"/>
          <w:w w:val="100"/>
          <w:sz w:val="32"/>
          <w:shd w:val="clear" w:color="000000"/>
        </w:rPr>
        <w:t xml:space="preserve"> </w:t>
      </w:r>
      <w:r>
        <w:rPr>
          <w:rFonts w:ascii="신명 견고딕"/>
          <w:spacing w:val="0"/>
          <w:w w:val="100"/>
          <w:sz w:val="32"/>
          <w:shd w:val="clear" w:color="000000"/>
        </w:rPr>
        <w:t>󰏚</w:t>
      </w:r>
      <w:r>
        <w:rPr>
          <w:rFonts w:ascii="신명 견고딕" w:eastAsia="신명 견고딕"/>
          <w:sz w:val="32"/>
          <w:shd w:val="clear" w:color="000000"/>
        </w:rPr>
        <w:t xml:space="preserve"> 기본연봉 인상률 결정 시 반영</w:t>
      </w:r>
    </w:p>
    <w:p>
      <w:pPr>
        <w:pStyle w:val="0"/>
        <w:widowControl w:val="off"/>
      </w:pPr>
    </w:p>
    <w:p>
      <w:pPr>
        <w:pStyle w:val="0"/>
        <w:widowControl w:val="off"/>
      </w:pPr>
    </w:p>
    <w:p>
      <w:pPr>
        <w:pStyle w:val="0"/>
        <w:widowControl w:val="off"/>
      </w:pPr>
      <w:r>
        <w:rPr>
          <w:rFonts w:eastAsia="신명 태명조"/>
          <w:spacing w:val="8"/>
          <w:sz w:val="28"/>
        </w:rPr>
        <w:t>붙임</w:t>
      </w:r>
      <w:r>
        <w:rPr>
          <w:rFonts w:ascii="신명 태명조"/>
          <w:spacing w:val="-13"/>
          <w:sz w:val="28"/>
        </w:rPr>
        <w:t xml:space="preserve">  </w:t>
      </w:r>
      <w:r>
        <w:rPr>
          <w:rFonts w:ascii="신명 태명조" w:eastAsia="신명 태명조"/>
          <w:sz w:val="28"/>
        </w:rPr>
        <w:t>1. 성과관리위원회 의결서 1부</w:t>
      </w:r>
    </w:p>
    <w:p>
      <w:pPr>
        <w:pStyle w:val="0"/>
        <w:widowControl w:val="off"/>
      </w:pPr>
      <w:r>
        <w:rPr>
          <w:rFonts w:ascii="신명 태명조" w:eastAsia="신명 태명조"/>
          <w:sz w:val="28"/>
        </w:rPr>
        <w:t xml:space="preserve">      2. BSC 성과평가 및 ESG 관점 평가결과 1부.</w:t>
      </w:r>
    </w:p>
    <w:p>
      <w:pPr>
        <w:pStyle w:val="0"/>
        <w:widowControl w:val="off"/>
      </w:pPr>
      <w:r>
        <w:rPr>
          <w:rFonts w:ascii="신명 태명조"/>
          <w:sz w:val="28"/>
        </w:rPr>
        <w:t xml:space="preserve">      </w:t>
      </w:r>
      <w:r>
        <w:rPr>
          <w:rFonts w:ascii="신명 태명조" w:eastAsia="신명 태명조"/>
          <w:spacing w:val="-1"/>
          <w:sz w:val="28"/>
        </w:rPr>
        <w:t>3. 2023년 BSC 지표별 실적(코로나19 영향지표 반영) 1부.  끝.</w:t>
      </w:r>
    </w:p>
    <w:sectPr>
      <w:footnotePr>
        <w:numFmt w:val="decimal"/>
        <w:numRestart w:val="continuous"/>
      </w:footnotePr>
      <w:endnotePr>
        <w:pos w:val="docEnd"/>
        <w:numFmt w:val="decimal"/>
        <w:numRestart w:val="continuous"/>
      </w:endnotePr>
      <w:pgSz w:w="11906" w:h="16838"/>
      <w:pgMar w:top="1701" w:right="1134" w:bottom="1417" w:left="1134" w:header="850" w:footer="567" w:gutter="0"/>
      <w:cols w:space="0"/>
      <w:type w:val="continuous"/>
    </w:sectPr>
  </w:body>
</w:document>
</file>

<file path=word/numbering.xml><?xml version="1.0" encoding="utf-8"?>
<w:numbering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abstractNum w:abstractNumId="202">
    <w:multiLevelType w:val="multilevel"/>
    <w:lvl w:ilvl="0">
      <w:start w:val="1"/>
      <w:numFmt w:val="decimal"/>
      <w:suff w:val="space"/>
      <w:lvlText w:val="%1."/>
      <w:lvlJc w:val="left"/>
      <w:pStyle w:val="2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3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  <w:pStyle w:val="3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4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  <w:pStyle w:val="4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5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  <w:pStyle w:val="5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6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  <w:pStyle w:val="6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7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  <w:pStyle w:val="7"/>
    </w:lvl>
    <w:lvl w:ilvl="6">
      <w:start w:val="1"/>
      <w:numFmt w:val="decimalEnclosedCircle"/>
      <w:suff w:val="space"/>
      <w:lvlText w:val="%7"/>
      <w:lvlJc w:val="left"/>
    </w:lvl>
  </w:abstractNum>
  <w:abstractNum w:abstractNumId="208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  <w:pStyle w:val="8"/>
    </w:lvl>
  </w:abstract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</w:numbering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95"/>
  <w:bordersDoNotSurroundHeader/>
  <w:bordersDoNotSurroundFooter/>
  <w:stylePaneFormatFilter w:val="0001"/>
  <w:defaultTabStop w:val="80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바탕" w:eastAsia="바탕"/>
      <w:color w:val="000000"/>
      <w:sz w:val="20"/>
      <w:shd w:val="clear" w:color="000000"/>
    </w:rPr>
  </w:style>
  <w:style w:type="paragraph" w:styleId="1">
    <w:name w:val="본문"/>
    <w:uiPriority w:val="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300" w:right="0" w:firstLine="0"/>
      <w:jc w:val="both"/>
      <w:textAlignment w:val="baseline"/>
    </w:pPr>
    <w:rPr>
      <w:rFonts w:ascii="바탕" w:eastAsia="바탕"/>
      <w:color w:val="000000"/>
      <w:sz w:val="20"/>
    </w:rPr>
  </w:style>
  <w:style w:type="paragraph" w:styleId="2">
    <w:name w:val="개요 1"/>
    <w:uiPriority w:val="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0"/>
      <w:numPr>
        <w:numId w:val="202"/>
        <w:ilvl w:val="0"/>
      </w:numPr>
    </w:pPr>
    <w:rPr>
      <w:rFonts w:ascii="바탕" w:eastAsia="바탕"/>
      <w:color w:val="000000"/>
      <w:sz w:val="20"/>
    </w:rPr>
  </w:style>
  <w:style w:type="paragraph" w:styleId="3">
    <w:name w:val="개요 2"/>
    <w:uiPriority w:val="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1"/>
      <w:numPr>
        <w:numId w:val="203"/>
        <w:ilvl w:val="1"/>
      </w:numPr>
    </w:pPr>
    <w:rPr>
      <w:rFonts w:ascii="바탕" w:eastAsia="바탕"/>
      <w:color w:val="000000"/>
      <w:sz w:val="20"/>
    </w:rPr>
  </w:style>
  <w:style w:type="paragraph" w:styleId="4">
    <w:name w:val="개요 3"/>
    <w:uiPriority w:val="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2"/>
      <w:numPr>
        <w:numId w:val="204"/>
        <w:ilvl w:val="2"/>
      </w:numPr>
    </w:pPr>
    <w:rPr>
      <w:rFonts w:ascii="바탕" w:eastAsia="바탕"/>
      <w:color w:val="000000"/>
      <w:sz w:val="20"/>
    </w:rPr>
  </w:style>
  <w:style w:type="paragraph" w:styleId="5">
    <w:name w:val="개요 4"/>
    <w:uiPriority w:val="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3"/>
      <w:numPr>
        <w:numId w:val="205"/>
        <w:ilvl w:val="3"/>
      </w:numPr>
    </w:pPr>
    <w:rPr>
      <w:rFonts w:ascii="바탕" w:eastAsia="바탕"/>
      <w:color w:val="000000"/>
      <w:sz w:val="20"/>
    </w:rPr>
  </w:style>
  <w:style w:type="paragraph" w:styleId="6">
    <w:name w:val="개요 5"/>
    <w:uiPriority w:val="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4"/>
      <w:numPr>
        <w:numId w:val="206"/>
        <w:ilvl w:val="4"/>
      </w:numPr>
    </w:pPr>
    <w:rPr>
      <w:rFonts w:ascii="바탕" w:eastAsia="바탕"/>
      <w:color w:val="000000"/>
      <w:sz w:val="20"/>
    </w:rPr>
  </w:style>
  <w:style w:type="paragraph" w:styleId="7">
    <w:name w:val="개요 6"/>
    <w:uiPriority w:val="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5"/>
      <w:numPr>
        <w:numId w:val="207"/>
        <w:ilvl w:val="5"/>
      </w:numPr>
    </w:pPr>
    <w:rPr>
      <w:rFonts w:ascii="바탕" w:eastAsia="바탕"/>
      <w:color w:val="000000"/>
      <w:sz w:val="20"/>
    </w:rPr>
  </w:style>
  <w:style w:type="paragraph" w:styleId="8">
    <w:name w:val="개요 7"/>
    <w:uiPriority w:val="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6"/>
      <w:numPr>
        <w:numId w:val="208"/>
        <w:ilvl w:val="6"/>
      </w:numPr>
    </w:pPr>
    <w:rPr>
      <w:rFonts w:ascii="바탕" w:eastAsia="바탕"/>
      <w:color w:val="000000"/>
      <w:sz w:val="20"/>
    </w:rPr>
  </w:style>
  <w:style w:type="paragraph" w:styleId="9">
    <w:name w:val="쪽 번호"/>
    <w:uiPriority w:val="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10">
    <w:name w:val="머리말"/>
    <w:uiPriority w:val="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0"/>
      </w:tabs>
      <w:wordWrap w:val="1"/>
      <w:autoSpaceDE w:val="off"/>
      <w:autoSpaceDN w:val="off"/>
      <w:snapToGrid/>
      <w:spacing w:before="0" w:after="0" w:line="360" w:lineRule="auto"/>
      <w:ind w:left="0" w:right="0" w:firstLine="0"/>
      <w:jc w:val="both"/>
      <w:textAlignment w:val="baseline"/>
    </w:pPr>
    <w:rPr>
      <w:rFonts w:ascii="굴림" w:eastAsia="굴림"/>
      <w:color w:val="000000"/>
      <w:spacing w:val="-2"/>
      <w:w w:val="98"/>
      <w:sz w:val="18"/>
    </w:rPr>
  </w:style>
  <w:style w:type="paragraph" w:styleId="11">
    <w:name w:val="각주"/>
    <w:uiPriority w:val="1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12" w:lineRule="auto"/>
      <w:ind w:left="262" w:right="0" w:hanging="262"/>
      <w:jc w:val="both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styleId="12">
    <w:name w:val="td"/>
    <w:uiPriority w:val="1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center"/>
    </w:pPr>
    <w:rPr>
      <w:rFonts w:ascii="맑은 고딕" w:eastAsia="맑은 고딕"/>
      <w:color w:val="000000"/>
      <w:sz w:val="22"/>
    </w:rPr>
  </w:style>
  <w:style w:type="paragraph" w:styleId="13">
    <w:name w:val="xl140"/>
    <w:uiPriority w:val="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styleId="14">
    <w:name w:val="xl199"/>
    <w:uiPriority w:val="1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styleId="15">
    <w:name w:val="xl205"/>
    <w:uiPriority w:val="1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styleId="16">
    <w:name w:val="xl53061"/>
    <w:uiPriority w:val="1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7">
    <w:name w:val="xl53062"/>
    <w:uiPriority w:val="1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d9d9d9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8">
    <w:name w:val="xl53064"/>
    <w:uiPriority w:val="1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9">
    <w:name w:val="xl234"/>
    <w:uiPriority w:val="1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left"/>
      <w:textAlignment w:val="baseline"/>
    </w:pPr>
    <w:rPr>
      <w:rFonts w:ascii="굴림" w:eastAsia="굴림"/>
      <w:color w:val="000000"/>
      <w:sz w:val="20"/>
    </w:rPr>
  </w:style>
  <w:style w:type="paragraph" w:styleId="20">
    <w:name w:val="xl53066"/>
    <w:uiPriority w:val="2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ccffff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21">
    <w:name w:val="xl209"/>
    <w:uiPriority w:val="2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left"/>
      <w:textAlignment w:val="baseline"/>
    </w:pPr>
    <w:rPr>
      <w:rFonts w:ascii="굴림" w:eastAsia="굴림"/>
      <w:color w:val="000000"/>
      <w:sz w:val="20"/>
    </w:rPr>
  </w:style>
  <w:style w:type="paragraph" w:styleId="22">
    <w:name w:val="xl193"/>
    <w:uiPriority w:val="2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left"/>
      <w:textAlignment w:val="baseline"/>
    </w:pPr>
    <w:rPr>
      <w:rFonts w:ascii="굴림" w:eastAsia="굴림"/>
      <w:color w:val="000000"/>
      <w:sz w:val="20"/>
    </w:rPr>
  </w:style>
  <w:style w:type="paragraph" w:styleId="23">
    <w:name w:val="xl53040"/>
    <w:uiPriority w:val="2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24">
    <w:name w:val="xl53041"/>
    <w:uiPriority w:val="2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25">
    <w:name w:val="xl53067"/>
    <w:uiPriority w:val="2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ccffff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26">
    <w:name w:val="xl53068"/>
    <w:uiPriority w:val="2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27">
    <w:name w:val="xl53035"/>
    <w:uiPriority w:val="2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28">
    <w:name w:val="xl53036"/>
    <w:uiPriority w:val="2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29">
    <w:name w:val="xl53070"/>
    <w:uiPriority w:val="2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d9d9d9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30">
    <w:name w:val="xl53071"/>
    <w:uiPriority w:val="3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d9d9d9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31">
    <w:name w:val="xl135"/>
    <w:uiPriority w:val="3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left"/>
      <w:textAlignment w:val="baseline"/>
    </w:pPr>
    <w:rPr>
      <w:rFonts w:ascii="굴림" w:eastAsia="굴림"/>
      <w:color w:val="000000"/>
      <w:sz w:val="20"/>
    </w:rPr>
  </w:style>
  <w:style w:type="paragraph" w:styleId="32">
    <w:name w:val="xl53008"/>
    <w:uiPriority w:val="3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33">
    <w:name w:val="xl53009"/>
    <w:uiPriority w:val="3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34">
    <w:name w:val="xl53011"/>
    <w:uiPriority w:val="3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35">
    <w:name w:val="xl53012"/>
    <w:uiPriority w:val="3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36">
    <w:name w:val="xl53014"/>
    <w:uiPriority w:val="3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37">
    <w:name w:val="xl53015"/>
    <w:uiPriority w:val="3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38">
    <w:name w:val="xl53017"/>
    <w:uiPriority w:val="3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39">
    <w:name w:val="xl53018"/>
    <w:uiPriority w:val="3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0">
    <w:name w:val="xl53020"/>
    <w:uiPriority w:val="4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1">
    <w:name w:val="xl53021"/>
    <w:uiPriority w:val="4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2">
    <w:name w:val="xl53042"/>
    <w:uiPriority w:val="4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3">
    <w:name w:val="xl53043"/>
    <w:uiPriority w:val="4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4">
    <w:name w:val="xl53045"/>
    <w:uiPriority w:val="4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d9d9d9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5">
    <w:name w:val="xl53046"/>
    <w:uiPriority w:val="4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d9d9d9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6">
    <w:name w:val="xl53048"/>
    <w:uiPriority w:val="4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f2dcdb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7">
    <w:name w:val="xl53049"/>
    <w:uiPriority w:val="4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8">
    <w:name w:val="xl53051"/>
    <w:uiPriority w:val="4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49">
    <w:name w:val="xl53052"/>
    <w:uiPriority w:val="4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0">
    <w:name w:val="xl53054"/>
    <w:uiPriority w:val="5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f2dcdb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1">
    <w:name w:val="xl53073"/>
    <w:uiPriority w:val="5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f2dcdb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2">
    <w:name w:val="xl53074"/>
    <w:uiPriority w:val="5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f2dcdb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3">
    <w:name w:val="xl53037"/>
    <w:uiPriority w:val="5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4">
    <w:name w:val="xl53076"/>
    <w:uiPriority w:val="5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5">
    <w:name w:val="xl53055"/>
    <w:uiPriority w:val="5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f2dcdb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6">
    <w:name w:val="xl53056"/>
    <w:uiPriority w:val="5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7">
    <w:name w:val="xl53077"/>
    <w:uiPriority w:val="5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8">
    <w:name w:val="xl53079"/>
    <w:uiPriority w:val="5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59">
    <w:name w:val="xl53027"/>
    <w:uiPriority w:val="5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0">
    <w:name w:val="xl53024"/>
    <w:uiPriority w:val="6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1">
    <w:name w:val="xl53080"/>
    <w:uiPriority w:val="6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2">
    <w:name w:val="xl53023"/>
    <w:uiPriority w:val="6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3">
    <w:name w:val="xl53022"/>
    <w:uiPriority w:val="6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4">
    <w:name w:val="xl53025"/>
    <w:uiPriority w:val="6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5">
    <w:name w:val="xl53082"/>
    <w:uiPriority w:val="6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6">
    <w:name w:val="xl53026"/>
    <w:uiPriority w:val="6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7">
    <w:name w:val="xl53084"/>
    <w:uiPriority w:val="6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8">
    <w:name w:val="xl53085"/>
    <w:uiPriority w:val="6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69">
    <w:name w:val="xl53088"/>
    <w:uiPriority w:val="6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0">
    <w:name w:val="xl53089"/>
    <w:uiPriority w:val="7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1">
    <w:name w:val="xl53003"/>
    <w:uiPriority w:val="7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2">
    <w:name w:val="xl53004"/>
    <w:uiPriority w:val="7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3">
    <w:name w:val="xl53005"/>
    <w:uiPriority w:val="7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4">
    <w:name w:val="xl53006"/>
    <w:uiPriority w:val="7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5">
    <w:name w:val="xl53058"/>
    <w:uiPriority w:val="7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6">
    <w:name w:val="xl53059"/>
    <w:uiPriority w:val="7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7">
    <w:name w:val="xl53029"/>
    <w:uiPriority w:val="7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8">
    <w:name w:val="xl53030"/>
    <w:uiPriority w:val="7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79">
    <w:name w:val="xl53031"/>
    <w:uiPriority w:val="7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80">
    <w:name w:val="xl53032"/>
    <w:uiPriority w:val="8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81">
    <w:name w:val="xl53093"/>
    <w:uiPriority w:val="8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82">
    <w:name w:val="xl53060"/>
    <w:uiPriority w:val="8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83">
    <w:name w:val="xl215"/>
    <w:uiPriority w:val="8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center"/>
      <w:textAlignment w:val="baseline"/>
    </w:pPr>
    <w:rPr>
      <w:rFonts w:ascii="굴림" w:eastAsia="굴림"/>
      <w:color w:val="000000"/>
      <w:sz w:val="20"/>
    </w:rPr>
  </w:style>
  <w:style w:type="paragraph" w:styleId="84">
    <w:name w:val="xl251"/>
    <w:uiPriority w:val="8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85">
    <w:name w:val="xl53007"/>
    <w:uiPriority w:val="8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86">
    <w:name w:val="xl221"/>
    <w:uiPriority w:val="8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87">
    <w:name w:val="xl125"/>
    <w:uiPriority w:val="8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88">
    <w:name w:val="xl53010"/>
    <w:uiPriority w:val="8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89">
    <w:name w:val="xl53002"/>
    <w:uiPriority w:val="8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90">
    <w:name w:val="xl126"/>
    <w:uiPriority w:val="9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91">
    <w:name w:val="xl53013"/>
    <w:uiPriority w:val="9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92">
    <w:name w:val="xl53016"/>
    <w:uiPriority w:val="9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93">
    <w:name w:val="xl127"/>
    <w:uiPriority w:val="9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94">
    <w:name w:val="xl53019"/>
    <w:uiPriority w:val="9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95">
    <w:name w:val="xl53028"/>
    <w:uiPriority w:val="9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96">
    <w:name w:val="xl53034"/>
    <w:uiPriority w:val="9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97">
    <w:name w:val="xl53039"/>
    <w:uiPriority w:val="9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98">
    <w:name w:val="xl225"/>
    <w:uiPriority w:val="9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center"/>
      <w:textAlignment w:val="baseline"/>
    </w:pPr>
    <w:rPr>
      <w:rFonts w:ascii="굴림" w:eastAsia="굴림"/>
      <w:color w:val="000000"/>
      <w:sz w:val="20"/>
    </w:rPr>
  </w:style>
  <w:style w:type="paragraph" w:styleId="99">
    <w:name w:val="xl229"/>
    <w:uiPriority w:val="9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center"/>
      <w:textAlignment w:val="baseline"/>
    </w:pPr>
    <w:rPr>
      <w:rFonts w:ascii="굴림" w:eastAsia="굴림"/>
      <w:color w:val="000000"/>
      <w:sz w:val="20"/>
    </w:rPr>
  </w:style>
  <w:style w:type="paragraph" w:styleId="100">
    <w:name w:val="xl192"/>
    <w:uiPriority w:val="10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101">
    <w:name w:val="xl53038"/>
    <w:uiPriority w:val="10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02">
    <w:name w:val="xl190"/>
    <w:uiPriority w:val="10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103">
    <w:name w:val="xl53057"/>
    <w:uiPriority w:val="10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d9d9d9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04">
    <w:name w:val="xl53063"/>
    <w:uiPriority w:val="10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d9d9d9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05">
    <w:name w:val="xl186"/>
    <w:uiPriority w:val="10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106">
    <w:name w:val="xl53065"/>
    <w:uiPriority w:val="10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ffcc00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07">
    <w:name w:val="xl53069"/>
    <w:uiPriority w:val="10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d9d9d9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08">
    <w:name w:val="xl53072"/>
    <w:uiPriority w:val="10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09">
    <w:name w:val="xl124"/>
    <w:uiPriority w:val="10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110">
    <w:name w:val="xl53075"/>
    <w:uiPriority w:val="1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d9d9d9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11">
    <w:name w:val="xl53078"/>
    <w:uiPriority w:val="11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12">
    <w:name w:val="xl53081"/>
    <w:uiPriority w:val="11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13">
    <w:name w:val="xl53083"/>
    <w:uiPriority w:val="1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14">
    <w:name w:val="xl53086"/>
    <w:uiPriority w:val="11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15">
    <w:name w:val="xl53087"/>
    <w:uiPriority w:val="11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16">
    <w:name w:val="xl53090"/>
    <w:uiPriority w:val="11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17">
    <w:name w:val="xl53092"/>
    <w:uiPriority w:val="11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18">
    <w:name w:val="xl53094"/>
    <w:uiPriority w:val="11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19">
    <w:name w:val="xl53095"/>
    <w:uiPriority w:val="11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0">
    <w:name w:val="xl53096"/>
    <w:uiPriority w:val="12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1">
    <w:name w:val="xl53097"/>
    <w:uiPriority w:val="12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f2dcdb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2">
    <w:name w:val="xl53099"/>
    <w:uiPriority w:val="12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3">
    <w:name w:val="xl53100"/>
    <w:uiPriority w:val="12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4">
    <w:name w:val="xl53102"/>
    <w:uiPriority w:val="12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5">
    <w:name w:val="xl53103"/>
    <w:uiPriority w:val="12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6">
    <w:name w:val="xl53104"/>
    <w:uiPriority w:val="12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c4d79b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7">
    <w:name w:val="xl53105"/>
    <w:uiPriority w:val="12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shd w:val="clear" w:color="000000" w:fill="c4d79b"/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8">
    <w:name w:val="xl53106"/>
    <w:uiPriority w:val="12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29">
    <w:name w:val="xl53107"/>
    <w:uiPriority w:val="12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30">
    <w:name w:val="xl53108"/>
    <w:uiPriority w:val="13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31">
    <w:name w:val="xl53110"/>
    <w:uiPriority w:val="13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32">
    <w:name w:val="xl53112"/>
    <w:uiPriority w:val="13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33">
    <w:name w:val="xl53044"/>
    <w:uiPriority w:val="13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240" w:lineRule="auto"/>
      <w:ind w:left="0" w:right="0" w:firstLine="0"/>
      <w:jc w:val="center"/>
      <w:textAlignment w:val="center"/>
    </w:pPr>
    <w:rPr>
      <w:rFonts w:ascii="맑은 고딕" w:eastAsia="맑은 고딕"/>
      <w:color w:val="000000"/>
      <w:sz w:val="20"/>
    </w:rPr>
  </w:style>
  <w:style w:type="paragraph" w:styleId="134">
    <w:name w:val="xl255"/>
    <w:uiPriority w:val="13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135">
    <w:name w:val="xl233"/>
    <w:uiPriority w:val="13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center"/>
      <w:textAlignment w:val="baseline"/>
    </w:pPr>
    <w:rPr>
      <w:rFonts w:ascii="굴림" w:eastAsia="굴림"/>
      <w:color w:val="000000"/>
      <w:sz w:val="20"/>
    </w:rPr>
  </w:style>
  <w:style w:type="paragraph" w:styleId="136">
    <w:name w:val="@06-가)"/>
    <w:uiPriority w:val="13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240" w:after="140" w:line="408" w:lineRule="auto"/>
      <w:ind w:left="300" w:right="0" w:firstLine="0"/>
      <w:jc w:val="both"/>
      <w:textAlignment w:val="baseline"/>
    </w:pPr>
    <w:rPr>
      <w:rFonts w:ascii="-윤고딕120" w:eastAsia="-윤고딕120"/>
      <w:color w:val="000000"/>
      <w:spacing w:val="-10"/>
      <w:w w:val="96"/>
      <w:sz w:val="24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image" Target="media/image0.jpeg"  /><Relationship Id="rId2" Type="http://schemas.openxmlformats.org/officeDocument/2006/relationships/image" Target="media/image1.bmp"  /><Relationship Id="rId3" Type="http://schemas.openxmlformats.org/officeDocument/2006/relationships/image" Target="media/image2.jpeg"  /><Relationship Id="rId4" Type="http://schemas.openxmlformats.org/officeDocument/2006/relationships/settings" Target="settings.xml"  /><Relationship Id="rId5" Type="http://schemas.openxmlformats.org/officeDocument/2006/relationships/styles" Target="styles.xml"  /><Relationship Id="rId6" Type="http://schemas.openxmlformats.org/officeDocument/2006/relationships/numbering" Target="numbering.xml" 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 2010</ep:Application>
  <ep:AppVersion>8.5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양천구시설관리공단 </dc:title>
  <dc:creator>C.M.S</dc:creator>
  <cp:lastModifiedBy>PC</cp:lastModifiedBy>
  <dcterms:created xsi:type="dcterms:W3CDTF">2007-11-12T02:23:50.343</dcterms:created>
  <dcterms:modified xsi:type="dcterms:W3CDTF">2024-07-24T02:17:36.510</dcterms:modified>
</cp:coreProperties>
</file>